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DD3618" w14:textId="05624581" w:rsidR="008624B1" w:rsidRDefault="00DF01FC" w:rsidP="00AA3242">
      <w:pPr>
        <w:spacing w:line="0" w:lineRule="atLeast"/>
        <w:jc w:val="center"/>
        <w:rPr>
          <w:rFonts w:ascii="Brushed" w:hAnsi="Brushed"/>
          <w:b/>
          <w:sz w:val="40"/>
          <w:szCs w:val="40"/>
          <w:lang w:val="lt-LT"/>
        </w:rPr>
      </w:pPr>
      <w:r>
        <w:rPr>
          <w:rFonts w:ascii="Brushed" w:hAnsi="Brushed"/>
          <w:b/>
          <w:sz w:val="40"/>
          <w:szCs w:val="40"/>
          <w:lang w:val="lt-LT"/>
        </w:rPr>
        <w:t>VILNIUS CHALLENGE 2024</w:t>
      </w:r>
    </w:p>
    <w:p w14:paraId="0E01C8C3" w14:textId="0425A757" w:rsidR="001308F2" w:rsidRPr="008624B1" w:rsidRDefault="001308F2" w:rsidP="00AA3242">
      <w:pPr>
        <w:spacing w:line="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8624B1">
        <w:rPr>
          <w:rFonts w:asciiTheme="minorHAnsi" w:hAnsiTheme="minorHAnsi"/>
          <w:b/>
          <w:sz w:val="32"/>
          <w:szCs w:val="32"/>
          <w:lang w:val="lt-LT"/>
        </w:rPr>
        <w:t>NUOSTATAI</w:t>
      </w:r>
      <w:r w:rsidR="00AA3242" w:rsidRPr="008624B1">
        <w:rPr>
          <w:rFonts w:asciiTheme="minorHAnsi" w:hAnsiTheme="minorHAnsi"/>
          <w:bCs/>
          <w:sz w:val="32"/>
          <w:szCs w:val="32"/>
          <w:lang w:val="lt-LT"/>
        </w:rPr>
        <w:t xml:space="preserve"> (versija </w:t>
      </w:r>
      <w:r w:rsidR="00DF01FC">
        <w:rPr>
          <w:rFonts w:asciiTheme="minorHAnsi" w:hAnsiTheme="minorHAnsi"/>
          <w:bCs/>
          <w:sz w:val="32"/>
          <w:szCs w:val="32"/>
        </w:rPr>
        <w:t>2024-01-01</w:t>
      </w:r>
      <w:r w:rsidR="00AA3242" w:rsidRPr="008624B1">
        <w:rPr>
          <w:rFonts w:asciiTheme="minorHAnsi" w:hAnsiTheme="minorHAnsi"/>
          <w:bCs/>
          <w:sz w:val="32"/>
          <w:szCs w:val="32"/>
        </w:rPr>
        <w:t>)</w:t>
      </w:r>
    </w:p>
    <w:p w14:paraId="757F89BF" w14:textId="77777777" w:rsidR="001308F2" w:rsidRPr="008624B1" w:rsidRDefault="001308F2">
      <w:pPr>
        <w:spacing w:line="200" w:lineRule="exact"/>
        <w:rPr>
          <w:rFonts w:asciiTheme="minorHAnsi" w:eastAsia="Times New Roman" w:hAnsiTheme="minorHAnsi"/>
          <w:sz w:val="24"/>
          <w:szCs w:val="24"/>
          <w:lang w:val="lt-LT"/>
        </w:rPr>
      </w:pPr>
    </w:p>
    <w:p w14:paraId="38D46B55" w14:textId="77777777" w:rsidR="001308F2" w:rsidRPr="008624B1" w:rsidRDefault="001308F2">
      <w:pPr>
        <w:spacing w:line="234" w:lineRule="exact"/>
        <w:rPr>
          <w:rFonts w:asciiTheme="minorHAnsi" w:eastAsia="Times New Roman" w:hAnsiTheme="minorHAnsi"/>
          <w:sz w:val="24"/>
          <w:szCs w:val="24"/>
          <w:lang w:val="lt-LT"/>
        </w:rPr>
      </w:pPr>
    </w:p>
    <w:p w14:paraId="48267AF6" w14:textId="3557F351" w:rsidR="001308F2" w:rsidRPr="008624B1" w:rsidRDefault="001308F2" w:rsidP="00992909">
      <w:pPr>
        <w:numPr>
          <w:ilvl w:val="0"/>
          <w:numId w:val="1"/>
        </w:numPr>
        <w:tabs>
          <w:tab w:val="left" w:pos="360"/>
        </w:tabs>
        <w:spacing w:before="120" w:line="0" w:lineRule="atLeast"/>
        <w:ind w:left="360" w:hanging="360"/>
        <w:rPr>
          <w:rFonts w:asciiTheme="minorHAnsi" w:eastAsia="Times New Roman" w:hAnsiTheme="minorHAnsi"/>
          <w:b/>
          <w:sz w:val="24"/>
          <w:szCs w:val="24"/>
          <w:lang w:val="lt-LT"/>
        </w:rPr>
      </w:pPr>
      <w:r w:rsidRPr="008624B1">
        <w:rPr>
          <w:rFonts w:asciiTheme="minorHAnsi" w:hAnsiTheme="minorHAnsi"/>
          <w:b/>
          <w:sz w:val="24"/>
          <w:szCs w:val="24"/>
          <w:lang w:val="lt-LT"/>
        </w:rPr>
        <w:t>Bendroji dalis:</w:t>
      </w:r>
    </w:p>
    <w:p w14:paraId="07481C77" w14:textId="77777777" w:rsidR="001308F2" w:rsidRPr="008624B1" w:rsidRDefault="001308F2">
      <w:pPr>
        <w:spacing w:line="43" w:lineRule="exact"/>
        <w:rPr>
          <w:rFonts w:asciiTheme="minorHAnsi" w:eastAsia="Times New Roman" w:hAnsiTheme="minorHAnsi"/>
          <w:sz w:val="24"/>
          <w:szCs w:val="24"/>
          <w:lang w:val="lt-LT"/>
        </w:rPr>
      </w:pPr>
    </w:p>
    <w:p w14:paraId="7478C6B0" w14:textId="2EF56AD8" w:rsidR="001308F2" w:rsidRPr="008624B1" w:rsidRDefault="00AA3242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proofErr w:type="spellStart"/>
      <w:r w:rsidRPr="008624B1">
        <w:rPr>
          <w:rFonts w:asciiTheme="minorHAnsi" w:hAnsiTheme="minorHAnsi"/>
          <w:sz w:val="24"/>
          <w:szCs w:val="24"/>
          <w:lang w:val="lt-LT"/>
        </w:rPr>
        <w:t>M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>ultisporto</w:t>
      </w:r>
      <w:proofErr w:type="spellEnd"/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 varžybas „Vilnius </w:t>
      </w:r>
      <w:proofErr w:type="spellStart"/>
      <w:r w:rsidR="001308F2" w:rsidRPr="008624B1">
        <w:rPr>
          <w:rFonts w:asciiTheme="minorHAnsi" w:hAnsiTheme="minorHAnsi"/>
          <w:sz w:val="24"/>
          <w:szCs w:val="24"/>
          <w:lang w:val="lt-LT"/>
        </w:rPr>
        <w:t>Challenge</w:t>
      </w:r>
      <w:proofErr w:type="spellEnd"/>
      <w:r w:rsidR="00B02AA5">
        <w:rPr>
          <w:rFonts w:asciiTheme="minorHAnsi" w:hAnsiTheme="minorHAnsi"/>
          <w:sz w:val="24"/>
          <w:szCs w:val="24"/>
          <w:lang w:val="lt-LT"/>
        </w:rPr>
        <w:t xml:space="preserve"> 2024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>“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 (toliau – </w:t>
      </w:r>
      <w:r w:rsidRPr="008624B1">
        <w:rPr>
          <w:rFonts w:asciiTheme="minorHAnsi" w:hAnsiTheme="minorHAnsi"/>
          <w:b/>
          <w:bCs/>
          <w:sz w:val="24"/>
          <w:szCs w:val="24"/>
          <w:lang w:val="lt-LT"/>
        </w:rPr>
        <w:t>Varžybos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) organizuoja </w:t>
      </w:r>
      <w:r w:rsidR="00B02AA5">
        <w:rPr>
          <w:rFonts w:asciiTheme="minorHAnsi" w:hAnsiTheme="minorHAnsi"/>
          <w:sz w:val="24"/>
          <w:szCs w:val="24"/>
          <w:lang w:val="lt-LT"/>
        </w:rPr>
        <w:t>VŠĮ „PROJEKTŲ</w:t>
      </w:r>
      <w:r w:rsidR="00DF01FC">
        <w:rPr>
          <w:rFonts w:asciiTheme="minorHAnsi" w:hAnsiTheme="minorHAnsi"/>
          <w:sz w:val="24"/>
          <w:szCs w:val="24"/>
          <w:lang w:val="lt-LT"/>
        </w:rPr>
        <w:t xml:space="preserve"> VIZIJA</w:t>
      </w:r>
      <w:r w:rsidR="00B02AA5">
        <w:rPr>
          <w:rFonts w:asciiTheme="minorHAnsi" w:hAnsiTheme="minorHAnsi"/>
          <w:sz w:val="24"/>
          <w:szCs w:val="24"/>
          <w:lang w:val="lt-LT"/>
        </w:rPr>
        <w:t>“</w:t>
      </w:r>
      <w:r w:rsidR="00DF01FC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 xml:space="preserve">(toliau </w:t>
      </w:r>
      <w:r w:rsidR="00E23343" w:rsidRPr="008624B1">
        <w:rPr>
          <w:rFonts w:asciiTheme="minorHAnsi" w:hAnsiTheme="minorHAnsi"/>
          <w:sz w:val="24"/>
          <w:szCs w:val="24"/>
          <w:lang w:val="lt-LT"/>
        </w:rPr>
        <w:t>–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E23343" w:rsidRPr="008624B1">
        <w:rPr>
          <w:rFonts w:asciiTheme="minorHAnsi" w:hAnsiTheme="minorHAnsi"/>
          <w:b/>
          <w:bCs/>
          <w:sz w:val="24"/>
          <w:szCs w:val="24"/>
          <w:lang w:val="lt-LT"/>
        </w:rPr>
        <w:t>Organizatoriai</w:t>
      </w:r>
      <w:r w:rsidR="00E23343" w:rsidRPr="008624B1">
        <w:rPr>
          <w:rFonts w:asciiTheme="minorHAnsi" w:hAnsiTheme="minorHAnsi"/>
          <w:sz w:val="24"/>
          <w:szCs w:val="24"/>
          <w:lang w:val="lt-LT"/>
        </w:rPr>
        <w:t>)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478D6C40" w14:textId="11E4D9ED" w:rsidR="00AA3242" w:rsidRDefault="00AA3242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Varžybų internetinė svetainė: </w:t>
      </w:r>
      <w:hyperlink r:id="rId6" w:history="1">
        <w:r w:rsidRPr="008624B1">
          <w:rPr>
            <w:rStyle w:val="Hipersaitas"/>
            <w:rFonts w:asciiTheme="minorHAnsi" w:hAnsiTheme="minorHAnsi"/>
            <w:sz w:val="24"/>
            <w:szCs w:val="24"/>
            <w:lang w:val="lt-LT"/>
          </w:rPr>
          <w:t>www.vilniuschallenge.lt</w:t>
        </w:r>
      </w:hyperlink>
      <w:r w:rsidRPr="008624B1">
        <w:rPr>
          <w:rFonts w:asciiTheme="minorHAnsi" w:hAnsiTheme="minorHAnsi"/>
          <w:sz w:val="24"/>
          <w:szCs w:val="24"/>
          <w:lang w:val="lt-LT"/>
        </w:rPr>
        <w:t xml:space="preserve"> (toliau – </w:t>
      </w:r>
      <w:r w:rsidRPr="008624B1">
        <w:rPr>
          <w:rFonts w:asciiTheme="minorHAnsi" w:hAnsiTheme="minorHAnsi"/>
          <w:b/>
          <w:bCs/>
          <w:sz w:val="24"/>
          <w:szCs w:val="24"/>
          <w:lang w:val="lt-LT"/>
        </w:rPr>
        <w:t>Svetainė</w:t>
      </w:r>
      <w:r w:rsidR="00A476A0">
        <w:rPr>
          <w:rFonts w:asciiTheme="minorHAnsi" w:hAnsiTheme="minorHAnsi"/>
          <w:sz w:val="24"/>
          <w:szCs w:val="24"/>
          <w:lang w:val="lt-LT"/>
        </w:rPr>
        <w:t>)</w:t>
      </w:r>
      <w:r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586B3663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241255E6" w14:textId="7E908A1F" w:rsidR="001308F2" w:rsidRPr="008624B1" w:rsidRDefault="00AA3242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>Varžybų d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ata 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 xml:space="preserve">ir </w:t>
      </w:r>
      <w:r w:rsidR="00E23343" w:rsidRPr="008624B1">
        <w:rPr>
          <w:rFonts w:asciiTheme="minorHAnsi" w:hAnsiTheme="minorHAnsi"/>
          <w:sz w:val="24"/>
          <w:szCs w:val="24"/>
          <w:lang w:val="lt-LT"/>
        </w:rPr>
        <w:t xml:space="preserve">Organizatorių 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 xml:space="preserve">kontaktai nurodyti </w:t>
      </w:r>
      <w:r w:rsidRPr="008624B1">
        <w:rPr>
          <w:rFonts w:asciiTheme="minorHAnsi" w:hAnsiTheme="minorHAnsi"/>
          <w:sz w:val="24"/>
          <w:szCs w:val="24"/>
          <w:lang w:val="lt-LT"/>
        </w:rPr>
        <w:t>Svetainėje.</w:t>
      </w:r>
    </w:p>
    <w:p w14:paraId="6E761B8A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044D869A" w14:textId="77777777" w:rsidR="001308F2" w:rsidRPr="008624B1" w:rsidRDefault="001308F2">
      <w:pPr>
        <w:spacing w:line="43" w:lineRule="exact"/>
        <w:rPr>
          <w:rFonts w:asciiTheme="minorHAnsi" w:eastAsia="Times New Roman" w:hAnsiTheme="minorHAnsi"/>
          <w:sz w:val="24"/>
          <w:szCs w:val="24"/>
          <w:lang w:val="lt-LT"/>
        </w:rPr>
      </w:pPr>
    </w:p>
    <w:p w14:paraId="2D31719A" w14:textId="1F9B4F4B" w:rsidR="001308F2" w:rsidRPr="00FE500F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8624B1">
        <w:rPr>
          <w:rFonts w:asciiTheme="minorHAnsi" w:hAnsiTheme="minorHAnsi"/>
          <w:b/>
          <w:sz w:val="24"/>
          <w:szCs w:val="24"/>
          <w:lang w:val="lt-LT"/>
        </w:rPr>
        <w:t xml:space="preserve">Varžybų </w:t>
      </w:r>
      <w:r w:rsidR="00AA3242" w:rsidRPr="008624B1">
        <w:rPr>
          <w:rFonts w:asciiTheme="minorHAnsi" w:hAnsiTheme="minorHAnsi"/>
          <w:b/>
          <w:sz w:val="24"/>
          <w:szCs w:val="24"/>
          <w:lang w:val="lt-LT"/>
        </w:rPr>
        <w:t>programa</w:t>
      </w:r>
      <w:r w:rsidRPr="008624B1">
        <w:rPr>
          <w:rFonts w:asciiTheme="minorHAnsi" w:hAnsiTheme="minorHAnsi"/>
          <w:b/>
          <w:sz w:val="24"/>
          <w:szCs w:val="24"/>
          <w:lang w:val="lt-LT"/>
        </w:rPr>
        <w:t xml:space="preserve"> ir vieta</w:t>
      </w:r>
    </w:p>
    <w:p w14:paraId="5CDFE880" w14:textId="77777777" w:rsidR="001308F2" w:rsidRPr="008624B1" w:rsidRDefault="001308F2">
      <w:pPr>
        <w:spacing w:line="47" w:lineRule="exact"/>
        <w:rPr>
          <w:rFonts w:asciiTheme="minorHAnsi" w:eastAsia="Times New Roman" w:hAnsiTheme="minorHAnsi"/>
          <w:sz w:val="24"/>
          <w:szCs w:val="24"/>
          <w:lang w:val="lt-LT"/>
        </w:rPr>
      </w:pPr>
    </w:p>
    <w:p w14:paraId="1D68B80E" w14:textId="0B84188F" w:rsidR="001308F2" w:rsidRPr="008624B1" w:rsidRDefault="001308F2" w:rsidP="00D211E0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>Tiksli renginio programa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 xml:space="preserve"> ir Varžybų centro vieta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 skelbiam</w:t>
      </w:r>
      <w:r w:rsidR="00D211E0" w:rsidRPr="008624B1">
        <w:rPr>
          <w:rFonts w:asciiTheme="minorHAnsi" w:hAnsiTheme="minorHAnsi"/>
          <w:sz w:val="24"/>
          <w:szCs w:val="24"/>
          <w:lang w:val="lt-LT"/>
        </w:rPr>
        <w:t>i</w:t>
      </w:r>
      <w:r w:rsidR="00AA3242" w:rsidRPr="008624B1">
        <w:rPr>
          <w:rFonts w:asciiTheme="minorHAnsi" w:hAnsiTheme="minorHAnsi"/>
          <w:sz w:val="24"/>
          <w:szCs w:val="24"/>
          <w:lang w:val="lt-LT"/>
        </w:rPr>
        <w:t xml:space="preserve"> Svetainėje</w:t>
      </w:r>
      <w:r w:rsidR="00C04106">
        <w:rPr>
          <w:rFonts w:asciiTheme="minorHAnsi" w:hAnsiTheme="minorHAnsi"/>
          <w:sz w:val="24"/>
          <w:szCs w:val="24"/>
          <w:lang w:val="lt-LT"/>
        </w:rPr>
        <w:t xml:space="preserve"> iki</w:t>
      </w:r>
      <w:r w:rsidR="007D7691">
        <w:rPr>
          <w:rFonts w:asciiTheme="minorHAnsi" w:hAnsiTheme="minorHAnsi"/>
          <w:sz w:val="24"/>
          <w:szCs w:val="24"/>
          <w:lang w:val="lt-LT"/>
        </w:rPr>
        <w:t xml:space="preserve"> gegužės 15 </w:t>
      </w:r>
      <w:r w:rsidR="00DF01FC">
        <w:rPr>
          <w:rFonts w:asciiTheme="minorHAnsi" w:hAnsiTheme="minorHAnsi"/>
          <w:sz w:val="24"/>
          <w:szCs w:val="24"/>
          <w:lang w:val="lt-LT"/>
        </w:rPr>
        <w:t>dieną</w:t>
      </w:r>
      <w:r w:rsidR="00AA3242"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5569A5C2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1731A20A" w14:textId="3A024F3F" w:rsidR="008624B1" w:rsidRPr="00FE500F" w:rsidRDefault="008624B1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Trasos</w:t>
      </w:r>
    </w:p>
    <w:p w14:paraId="47C48A26" w14:textId="52E3B8F7" w:rsidR="008624B1" w:rsidRPr="008624B1" w:rsidRDefault="008624B1" w:rsidP="008624B1">
      <w:pPr>
        <w:numPr>
          <w:ilvl w:val="0"/>
          <w:numId w:val="17"/>
        </w:numPr>
        <w:spacing w:line="0" w:lineRule="atLeast"/>
        <w:ind w:left="720"/>
        <w:rPr>
          <w:rFonts w:asciiTheme="minorHAnsi" w:eastAsia="Times New Roman" w:hAnsiTheme="minorHAnsi"/>
          <w:bCs/>
          <w:sz w:val="24"/>
          <w:szCs w:val="24"/>
          <w:lang w:val="lt-LT"/>
        </w:rPr>
      </w:pPr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>Varžybų dalyviams siūlomos šios trasos:</w:t>
      </w:r>
    </w:p>
    <w:p w14:paraId="2C03F798" w14:textId="77777777" w:rsidR="00992909" w:rsidRPr="00992909" w:rsidRDefault="00992909" w:rsidP="00992909">
      <w:pPr>
        <w:numPr>
          <w:ilvl w:val="0"/>
          <w:numId w:val="16"/>
        </w:numPr>
        <w:tabs>
          <w:tab w:val="left" w:pos="1080"/>
        </w:tabs>
        <w:rPr>
          <w:rFonts w:eastAsia="Times New Roman"/>
          <w:bCs/>
          <w:sz w:val="24"/>
          <w:szCs w:val="24"/>
          <w:lang w:val="lt-LT"/>
        </w:rPr>
      </w:pPr>
      <w:r w:rsidRPr="00992909">
        <w:rPr>
          <w:rFonts w:eastAsia="Times New Roman"/>
          <w:bCs/>
          <w:sz w:val="24"/>
          <w:szCs w:val="24"/>
          <w:lang w:val="lt-LT"/>
        </w:rPr>
        <w:t xml:space="preserve">Laisvalaikio (geltona)- apie 10-20 km; planuojamas nugalėtojų trasos įveikimo laikas 1,5-2,5 </w:t>
      </w:r>
      <w:proofErr w:type="spellStart"/>
      <w:r w:rsidRPr="00992909">
        <w:rPr>
          <w:rFonts w:eastAsia="Times New Roman"/>
          <w:bCs/>
          <w:sz w:val="24"/>
          <w:szCs w:val="24"/>
          <w:lang w:val="lt-LT"/>
        </w:rPr>
        <w:t>val</w:t>
      </w:r>
      <w:proofErr w:type="spellEnd"/>
      <w:r w:rsidRPr="00992909">
        <w:rPr>
          <w:rFonts w:eastAsia="Times New Roman"/>
          <w:bCs/>
          <w:sz w:val="24"/>
          <w:szCs w:val="24"/>
          <w:lang w:val="lt-LT"/>
        </w:rPr>
        <w:t>.</w:t>
      </w:r>
    </w:p>
    <w:p w14:paraId="3B40F0EB" w14:textId="77777777" w:rsidR="00992909" w:rsidRDefault="008624B1" w:rsidP="00992909">
      <w:pPr>
        <w:numPr>
          <w:ilvl w:val="0"/>
          <w:numId w:val="16"/>
        </w:numPr>
        <w:spacing w:line="0" w:lineRule="atLeast"/>
        <w:ind w:left="1080" w:hanging="360"/>
        <w:rPr>
          <w:rFonts w:asciiTheme="minorHAnsi" w:eastAsia="Times New Roman" w:hAnsiTheme="minorHAnsi"/>
          <w:bCs/>
          <w:sz w:val="24"/>
          <w:szCs w:val="24"/>
          <w:lang w:val="lt-LT"/>
        </w:rPr>
      </w:pPr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Nuotykių </w:t>
      </w:r>
      <w:r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(žalia) - </w:t>
      </w:r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>apie 20-30 km</w:t>
      </w:r>
      <w:r>
        <w:rPr>
          <w:rFonts w:asciiTheme="minorHAnsi" w:eastAsia="Times New Roman" w:hAnsiTheme="minorHAnsi"/>
          <w:bCs/>
          <w:sz w:val="24"/>
          <w:szCs w:val="24"/>
          <w:lang w:val="lt-LT"/>
        </w:rPr>
        <w:t>;</w:t>
      </w:r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 planuojamas nugalėtojų trasos įveikimo laikas 2,5-4 </w:t>
      </w:r>
      <w:proofErr w:type="spellStart"/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>val</w:t>
      </w:r>
      <w:proofErr w:type="spellEnd"/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>.</w:t>
      </w:r>
    </w:p>
    <w:p w14:paraId="20997CF5" w14:textId="2F0BB0C1" w:rsidR="00992909" w:rsidRPr="00992909" w:rsidRDefault="00992909" w:rsidP="00992909">
      <w:pPr>
        <w:numPr>
          <w:ilvl w:val="0"/>
          <w:numId w:val="16"/>
        </w:numPr>
        <w:spacing w:line="0" w:lineRule="atLeast"/>
        <w:ind w:left="1080" w:hanging="360"/>
        <w:rPr>
          <w:rFonts w:asciiTheme="minorHAnsi" w:eastAsia="Times New Roman" w:hAnsiTheme="minorHAnsi"/>
          <w:bCs/>
          <w:sz w:val="24"/>
          <w:szCs w:val="24"/>
          <w:lang w:val="lt-LT"/>
        </w:rPr>
      </w:pPr>
      <w:r w:rsidRPr="00992909">
        <w:rPr>
          <w:rFonts w:eastAsia="Times New Roman"/>
          <w:bCs/>
          <w:sz w:val="24"/>
          <w:szCs w:val="24"/>
          <w:lang w:val="lt-LT"/>
        </w:rPr>
        <w:t xml:space="preserve">Ekstremali (raudona) – apie 40-50 km; planuojamas nugalėtojų trasos įveikimo laikas 4-6 </w:t>
      </w:r>
      <w:proofErr w:type="spellStart"/>
      <w:r w:rsidRPr="00992909">
        <w:rPr>
          <w:rFonts w:eastAsia="Times New Roman"/>
          <w:bCs/>
          <w:sz w:val="24"/>
          <w:szCs w:val="24"/>
          <w:lang w:val="lt-LT"/>
        </w:rPr>
        <w:t>val</w:t>
      </w:r>
      <w:proofErr w:type="spellEnd"/>
      <w:r w:rsidRPr="00992909">
        <w:rPr>
          <w:rFonts w:eastAsia="Times New Roman"/>
          <w:bCs/>
          <w:sz w:val="24"/>
          <w:szCs w:val="24"/>
          <w:lang w:val="lt-LT"/>
        </w:rPr>
        <w:t>.</w:t>
      </w:r>
    </w:p>
    <w:p w14:paraId="46DB9AF2" w14:textId="17660C49" w:rsidR="008624B1" w:rsidRPr="008624B1" w:rsidRDefault="008624B1" w:rsidP="008624B1">
      <w:pPr>
        <w:numPr>
          <w:ilvl w:val="0"/>
          <w:numId w:val="17"/>
        </w:numPr>
        <w:spacing w:line="0" w:lineRule="atLeast"/>
        <w:ind w:left="720"/>
        <w:rPr>
          <w:rFonts w:asciiTheme="minorHAnsi" w:eastAsia="Times New Roman" w:hAnsiTheme="minorHAnsi"/>
          <w:bCs/>
          <w:sz w:val="24"/>
          <w:szCs w:val="24"/>
          <w:lang w:val="lt-LT"/>
        </w:rPr>
      </w:pPr>
      <w:r w:rsidRPr="008624B1"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Vaikams </w:t>
      </w:r>
      <w:r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siūloma speciali Vaikų </w:t>
      </w:r>
      <w:proofErr w:type="spellStart"/>
      <w:r>
        <w:rPr>
          <w:rFonts w:asciiTheme="minorHAnsi" w:eastAsia="Times New Roman" w:hAnsiTheme="minorHAnsi"/>
          <w:bCs/>
          <w:sz w:val="24"/>
          <w:szCs w:val="24"/>
          <w:lang w:val="lt-LT"/>
        </w:rPr>
        <w:t>Challenge</w:t>
      </w:r>
      <w:proofErr w:type="spellEnd"/>
      <w:r>
        <w:rPr>
          <w:rFonts w:asciiTheme="minorHAnsi" w:eastAsia="Times New Roman" w:hAnsiTheme="minorHAnsi"/>
          <w:bCs/>
          <w:sz w:val="24"/>
          <w:szCs w:val="24"/>
          <w:lang w:val="lt-LT"/>
        </w:rPr>
        <w:t xml:space="preserve"> trasa</w:t>
      </w:r>
      <w:r w:rsidR="00992909">
        <w:rPr>
          <w:rFonts w:asciiTheme="minorHAnsi" w:eastAsia="Times New Roman" w:hAnsiTheme="minorHAnsi"/>
          <w:bCs/>
          <w:sz w:val="24"/>
          <w:szCs w:val="24"/>
          <w:lang w:val="lt-LT"/>
        </w:rPr>
        <w:t>, kurioje nesivaržoma, bet tik dalyvaujama.</w:t>
      </w:r>
    </w:p>
    <w:p w14:paraId="5108F7EA" w14:textId="6292DA51" w:rsidR="001308F2" w:rsidRPr="008624B1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8624B1">
        <w:rPr>
          <w:rFonts w:asciiTheme="minorHAnsi" w:hAnsiTheme="minorHAnsi"/>
          <w:b/>
          <w:sz w:val="24"/>
          <w:szCs w:val="24"/>
          <w:lang w:val="lt-LT"/>
        </w:rPr>
        <w:t>Dalyviai</w:t>
      </w:r>
    </w:p>
    <w:p w14:paraId="601BB02F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2142F5A9" w14:textId="4F062DB5" w:rsidR="006D2866" w:rsidRPr="008624B1" w:rsidRDefault="001308F2">
      <w:pPr>
        <w:numPr>
          <w:ilvl w:val="1"/>
          <w:numId w:val="3"/>
        </w:numPr>
        <w:tabs>
          <w:tab w:val="left" w:pos="720"/>
        </w:tabs>
        <w:spacing w:line="275" w:lineRule="auto"/>
        <w:ind w:left="720" w:right="30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Varžybos yra komandinės. Komandą sudaro 2 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>asmenys</w:t>
      </w:r>
      <w:r w:rsidR="00992909">
        <w:rPr>
          <w:rFonts w:asciiTheme="minorHAnsi" w:hAnsiTheme="minorHAnsi"/>
          <w:sz w:val="24"/>
          <w:szCs w:val="24"/>
          <w:lang w:val="lt-LT"/>
        </w:rPr>
        <w:t>. Amžius skaičiuojamas renginio dienai.</w:t>
      </w:r>
    </w:p>
    <w:p w14:paraId="20D70E2B" w14:textId="197C664B" w:rsidR="001308F2" w:rsidRPr="008624B1" w:rsidRDefault="006D2866" w:rsidP="006D2866">
      <w:pPr>
        <w:tabs>
          <w:tab w:val="left" w:pos="720"/>
        </w:tabs>
        <w:spacing w:line="275" w:lineRule="auto"/>
        <w:ind w:left="720" w:right="300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1.1 Laisvalaikio trasoje 2 asmenys vyresni nei 16 </w:t>
      </w:r>
      <w:proofErr w:type="spellStart"/>
      <w:r w:rsidRPr="008624B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8624B1">
        <w:rPr>
          <w:rFonts w:asciiTheme="minorHAnsi" w:hAnsiTheme="minorHAnsi"/>
          <w:sz w:val="24"/>
          <w:szCs w:val="24"/>
          <w:lang w:val="lt-LT"/>
        </w:rPr>
        <w:t xml:space="preserve">. arba 1 asmuo vyresnis nei 12 </w:t>
      </w:r>
      <w:proofErr w:type="spellStart"/>
      <w:r w:rsidRPr="008624B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8624B1">
        <w:rPr>
          <w:rFonts w:asciiTheme="minorHAnsi" w:hAnsiTheme="minorHAnsi"/>
          <w:sz w:val="24"/>
          <w:szCs w:val="24"/>
          <w:lang w:val="lt-LT"/>
        </w:rPr>
        <w:t>.</w:t>
      </w:r>
      <w:r w:rsidR="00992909" w:rsidRPr="00535821">
        <w:rPr>
          <w:lang w:val="lt-LT"/>
        </w:rPr>
        <w:t xml:space="preserve"> </w:t>
      </w:r>
      <w:r w:rsidRPr="008624B1">
        <w:rPr>
          <w:rFonts w:asciiTheme="minorHAnsi" w:hAnsiTheme="minorHAnsi"/>
          <w:sz w:val="24"/>
          <w:szCs w:val="24"/>
          <w:lang w:val="lt-LT"/>
        </w:rPr>
        <w:t>bei vienas pilnametis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 (18 </w:t>
      </w:r>
      <w:proofErr w:type="spellStart"/>
      <w:r w:rsidR="001308F2" w:rsidRPr="008624B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="001308F2" w:rsidRPr="008624B1">
        <w:rPr>
          <w:rFonts w:asciiTheme="minorHAnsi" w:hAnsiTheme="minorHAnsi"/>
          <w:sz w:val="24"/>
          <w:szCs w:val="24"/>
          <w:lang w:val="lt-LT"/>
        </w:rPr>
        <w:t>. arba vyresni</w:t>
      </w:r>
      <w:r w:rsidRPr="008624B1">
        <w:rPr>
          <w:rFonts w:asciiTheme="minorHAnsi" w:hAnsiTheme="minorHAnsi"/>
          <w:sz w:val="24"/>
          <w:szCs w:val="24"/>
          <w:lang w:val="lt-LT"/>
        </w:rPr>
        <w:t>s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) </w:t>
      </w:r>
      <w:r w:rsidRPr="008624B1">
        <w:rPr>
          <w:rFonts w:asciiTheme="minorHAnsi" w:hAnsiTheme="minorHAnsi"/>
          <w:sz w:val="24"/>
          <w:szCs w:val="24"/>
          <w:lang w:val="lt-LT"/>
        </w:rPr>
        <w:t>asmuo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75473CD1" w14:textId="77777777" w:rsidR="006D2866" w:rsidRPr="008624B1" w:rsidRDefault="006D2866" w:rsidP="006D2866">
      <w:pPr>
        <w:tabs>
          <w:tab w:val="left" w:pos="720"/>
        </w:tabs>
        <w:spacing w:line="275" w:lineRule="auto"/>
        <w:ind w:left="720" w:right="300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1.2 Nuotykių trasoje 2 asmenys vyresni nei 16 </w:t>
      </w:r>
      <w:proofErr w:type="spellStart"/>
      <w:r w:rsidRPr="008624B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48F51CC7" w14:textId="77777777" w:rsidR="006D2866" w:rsidRPr="008624B1" w:rsidRDefault="006D2866" w:rsidP="006D2866">
      <w:pPr>
        <w:tabs>
          <w:tab w:val="left" w:pos="720"/>
        </w:tabs>
        <w:spacing w:line="275" w:lineRule="auto"/>
        <w:ind w:left="720" w:right="300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1.3 Ekstremalioje trasoje 2 asmenys vyresni nei 18 </w:t>
      </w:r>
      <w:proofErr w:type="spellStart"/>
      <w:r w:rsidRPr="008624B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8624B1">
        <w:rPr>
          <w:rFonts w:asciiTheme="minorHAnsi" w:hAnsiTheme="minorHAnsi"/>
          <w:sz w:val="24"/>
          <w:szCs w:val="24"/>
          <w:lang w:val="lt-LT"/>
        </w:rPr>
        <w:t>.</w:t>
      </w:r>
    </w:p>
    <w:p w14:paraId="7E5DEC0F" w14:textId="546D13C7" w:rsidR="001308F2" w:rsidRDefault="001308F2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>Komandos pagal sudėtį skirstomos į vyrų, moterų arba mišrias grupes.</w:t>
      </w:r>
    </w:p>
    <w:p w14:paraId="779C8C89" w14:textId="00C353D4" w:rsidR="00992909" w:rsidRPr="008624B1" w:rsidRDefault="00992909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 xml:space="preserve">Vaikų </w:t>
      </w:r>
      <w:proofErr w:type="spellStart"/>
      <w:r>
        <w:rPr>
          <w:rFonts w:asciiTheme="minorHAnsi" w:hAnsiTheme="minorHAnsi"/>
          <w:sz w:val="24"/>
          <w:szCs w:val="24"/>
          <w:lang w:val="lt-LT"/>
        </w:rPr>
        <w:t>Challenge</w:t>
      </w:r>
      <w:proofErr w:type="spellEnd"/>
      <w:r>
        <w:rPr>
          <w:rFonts w:asciiTheme="minorHAnsi" w:hAnsiTheme="minorHAnsi"/>
          <w:sz w:val="24"/>
          <w:szCs w:val="24"/>
          <w:lang w:val="lt-LT"/>
        </w:rPr>
        <w:t xml:space="preserve"> trasoje gali dalyvauti vaikai nuo </w:t>
      </w:r>
      <w:r w:rsidR="00DF01FC">
        <w:rPr>
          <w:rFonts w:asciiTheme="minorHAnsi" w:hAnsiTheme="minorHAnsi"/>
          <w:sz w:val="24"/>
          <w:szCs w:val="24"/>
          <w:lang w:val="lt-LT"/>
        </w:rPr>
        <w:t>3</w:t>
      </w:r>
      <w:r w:rsidRPr="00535821">
        <w:rPr>
          <w:rFonts w:asciiTheme="minorHAnsi" w:hAnsiTheme="minorHAnsi"/>
          <w:sz w:val="24"/>
          <w:szCs w:val="24"/>
          <w:lang w:val="lt-LT"/>
        </w:rPr>
        <w:t xml:space="preserve"> </w:t>
      </w:r>
      <w:r w:rsidRPr="00992909">
        <w:rPr>
          <w:rFonts w:asciiTheme="minorHAnsi" w:hAnsiTheme="minorHAnsi"/>
          <w:sz w:val="24"/>
          <w:szCs w:val="24"/>
          <w:lang w:val="lt-LT"/>
        </w:rPr>
        <w:t>iki</w:t>
      </w:r>
      <w:r w:rsidRPr="00535821">
        <w:rPr>
          <w:rFonts w:asciiTheme="minorHAnsi" w:hAnsiTheme="minorHAnsi"/>
          <w:sz w:val="24"/>
          <w:szCs w:val="24"/>
          <w:lang w:val="lt-LT"/>
        </w:rPr>
        <w:t xml:space="preserve"> 12 </w:t>
      </w:r>
      <w:proofErr w:type="spellStart"/>
      <w:r w:rsidRPr="00535821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535821">
        <w:rPr>
          <w:rFonts w:asciiTheme="minorHAnsi" w:hAnsiTheme="minorHAnsi"/>
          <w:sz w:val="24"/>
          <w:szCs w:val="24"/>
          <w:lang w:val="lt-LT"/>
        </w:rPr>
        <w:t xml:space="preserve">. </w:t>
      </w:r>
      <w:r w:rsidRPr="00992909">
        <w:rPr>
          <w:rFonts w:asciiTheme="minorHAnsi" w:hAnsiTheme="minorHAnsi"/>
          <w:sz w:val="24"/>
          <w:szCs w:val="24"/>
          <w:lang w:val="lt-LT"/>
        </w:rPr>
        <w:t>amžiaus</w:t>
      </w:r>
      <w:r w:rsidRPr="00535821">
        <w:rPr>
          <w:rFonts w:asciiTheme="minorHAnsi" w:hAnsiTheme="minorHAnsi"/>
          <w:sz w:val="24"/>
          <w:szCs w:val="24"/>
          <w:lang w:val="lt-LT"/>
        </w:rPr>
        <w:t>.</w:t>
      </w:r>
    </w:p>
    <w:p w14:paraId="7435FF9F" w14:textId="77777777" w:rsidR="001308F2" w:rsidRPr="008624B1" w:rsidRDefault="001308F2">
      <w:pPr>
        <w:spacing w:line="47" w:lineRule="exact"/>
        <w:rPr>
          <w:rFonts w:asciiTheme="minorHAnsi" w:hAnsiTheme="minorHAnsi"/>
          <w:sz w:val="24"/>
          <w:szCs w:val="24"/>
          <w:lang w:val="lt-LT"/>
        </w:rPr>
      </w:pPr>
    </w:p>
    <w:p w14:paraId="569C607C" w14:textId="067C5763" w:rsidR="001308F2" w:rsidRPr="008624B1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8624B1">
        <w:rPr>
          <w:rFonts w:asciiTheme="minorHAnsi" w:hAnsiTheme="minorHAnsi"/>
          <w:b/>
          <w:sz w:val="24"/>
          <w:szCs w:val="24"/>
          <w:lang w:val="lt-LT"/>
        </w:rPr>
        <w:t>Rungtys</w:t>
      </w:r>
    </w:p>
    <w:p w14:paraId="482E5A46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5A571CC2" w14:textId="77777777" w:rsidR="00992909" w:rsidRPr="00992909" w:rsidRDefault="001308F2" w:rsidP="00992909">
      <w:pPr>
        <w:numPr>
          <w:ilvl w:val="1"/>
          <w:numId w:val="4"/>
        </w:numPr>
        <w:tabs>
          <w:tab w:val="left" w:pos="720"/>
        </w:tabs>
        <w:spacing w:line="371" w:lineRule="exact"/>
        <w:ind w:left="720" w:right="340" w:hanging="357"/>
        <w:rPr>
          <w:rFonts w:asciiTheme="minorHAnsi" w:eastAsia="Times New Roman" w:hAnsiTheme="minorHAnsi"/>
          <w:sz w:val="24"/>
          <w:szCs w:val="24"/>
          <w:lang w:val="lt-LT"/>
        </w:rPr>
      </w:pPr>
      <w:r w:rsidRPr="00992909">
        <w:rPr>
          <w:rFonts w:asciiTheme="minorHAnsi" w:hAnsiTheme="minorHAnsi"/>
          <w:sz w:val="24"/>
          <w:szCs w:val="24"/>
          <w:lang w:val="lt-LT"/>
        </w:rPr>
        <w:t xml:space="preserve">Dalyviams varžybose reikia įveikti orientavimosi, dviračių, virvių, bėgimo, požemių, plaukimo, irklavimo rungtis bei išspręsti galvosūkius ir įveikti </w:t>
      </w:r>
      <w:r w:rsidR="00D211E0" w:rsidRPr="00992909">
        <w:rPr>
          <w:rFonts w:asciiTheme="minorHAnsi" w:hAnsiTheme="minorHAnsi"/>
          <w:sz w:val="24"/>
          <w:szCs w:val="24"/>
          <w:lang w:val="lt-LT"/>
        </w:rPr>
        <w:t xml:space="preserve">įvairias </w:t>
      </w:r>
      <w:r w:rsidRPr="00992909">
        <w:rPr>
          <w:rFonts w:asciiTheme="minorHAnsi" w:hAnsiTheme="minorHAnsi"/>
          <w:sz w:val="24"/>
          <w:szCs w:val="24"/>
          <w:lang w:val="lt-LT"/>
        </w:rPr>
        <w:t>kliūtis.</w:t>
      </w:r>
      <w:r w:rsidR="00D211E0" w:rsidRPr="00992909">
        <w:rPr>
          <w:rFonts w:asciiTheme="minorHAnsi" w:hAnsiTheme="minorHAnsi"/>
          <w:sz w:val="24"/>
          <w:szCs w:val="24"/>
          <w:lang w:val="lt-LT"/>
        </w:rPr>
        <w:t xml:space="preserve"> Galimos papildomos rungtys, apie kurias </w:t>
      </w:r>
      <w:r w:rsidR="00992909" w:rsidRPr="00992909">
        <w:rPr>
          <w:rFonts w:asciiTheme="minorHAnsi" w:hAnsiTheme="minorHAnsi"/>
          <w:sz w:val="24"/>
          <w:szCs w:val="24"/>
          <w:lang w:val="lt-LT"/>
        </w:rPr>
        <w:t>Organizatoriai praneš iki Varžybų pradžios.</w:t>
      </w:r>
    </w:p>
    <w:p w14:paraId="6D5C77A2" w14:textId="64620D03" w:rsidR="001308F2" w:rsidRPr="00FE500F" w:rsidRDefault="006D2866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992909">
        <w:rPr>
          <w:rFonts w:asciiTheme="minorHAnsi" w:hAnsiTheme="minorHAnsi"/>
          <w:b/>
          <w:sz w:val="24"/>
          <w:szCs w:val="24"/>
          <w:lang w:val="lt-LT"/>
        </w:rPr>
        <w:t>Starto mokestis</w:t>
      </w:r>
    </w:p>
    <w:p w14:paraId="0F6673AC" w14:textId="77777777" w:rsidR="001308F2" w:rsidRPr="008624B1" w:rsidRDefault="001308F2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>Norintys dalyvauti renginyje privalo sumokėti starto mokestį.</w:t>
      </w:r>
    </w:p>
    <w:p w14:paraId="68703DA9" w14:textId="77777777" w:rsidR="001308F2" w:rsidRPr="008624B1" w:rsidRDefault="001308F2">
      <w:pPr>
        <w:spacing w:line="43" w:lineRule="exact"/>
        <w:rPr>
          <w:rFonts w:asciiTheme="minorHAnsi" w:hAnsiTheme="minorHAnsi"/>
          <w:sz w:val="24"/>
          <w:szCs w:val="24"/>
          <w:lang w:val="lt-LT"/>
        </w:rPr>
      </w:pPr>
    </w:p>
    <w:p w14:paraId="34FA74BB" w14:textId="5DF0A963" w:rsidR="001308F2" w:rsidRPr="008624B1" w:rsidRDefault="001308F2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Starto mokestis </w:t>
      </w:r>
      <w:r w:rsidR="00535821">
        <w:rPr>
          <w:rFonts w:asciiTheme="minorHAnsi" w:hAnsiTheme="minorHAnsi"/>
          <w:sz w:val="24"/>
          <w:szCs w:val="24"/>
          <w:lang w:val="lt-LT"/>
        </w:rPr>
        <w:t xml:space="preserve">Laisvalaikio, Nuotykių ir Ekstremaliose trasose 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sumokamas 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>registruojant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 k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>omandą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 (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>du asmenis</w:t>
      </w:r>
      <w:r w:rsidRPr="008624B1">
        <w:rPr>
          <w:rFonts w:asciiTheme="minorHAnsi" w:hAnsiTheme="minorHAnsi"/>
          <w:sz w:val="24"/>
          <w:szCs w:val="24"/>
          <w:lang w:val="lt-LT"/>
        </w:rPr>
        <w:t>).</w:t>
      </w:r>
      <w:r w:rsidR="00535821">
        <w:rPr>
          <w:rFonts w:asciiTheme="minorHAnsi" w:hAnsiTheme="minorHAnsi"/>
          <w:sz w:val="24"/>
          <w:szCs w:val="24"/>
          <w:lang w:val="lt-LT"/>
        </w:rPr>
        <w:t xml:space="preserve"> Vaikų </w:t>
      </w:r>
      <w:proofErr w:type="spellStart"/>
      <w:r w:rsidR="00535821">
        <w:rPr>
          <w:rFonts w:asciiTheme="minorHAnsi" w:hAnsiTheme="minorHAnsi"/>
          <w:sz w:val="24"/>
          <w:szCs w:val="24"/>
          <w:lang w:val="lt-LT"/>
        </w:rPr>
        <w:t>Challenge</w:t>
      </w:r>
      <w:proofErr w:type="spellEnd"/>
      <w:r w:rsidR="00535821">
        <w:rPr>
          <w:rFonts w:asciiTheme="minorHAnsi" w:hAnsiTheme="minorHAnsi"/>
          <w:sz w:val="24"/>
          <w:szCs w:val="24"/>
          <w:lang w:val="lt-LT"/>
        </w:rPr>
        <w:t xml:space="preserve"> mokestis yra už vieną asmenį.</w:t>
      </w:r>
    </w:p>
    <w:p w14:paraId="075CF8D6" w14:textId="77777777" w:rsidR="001308F2" w:rsidRPr="008624B1" w:rsidRDefault="001308F2">
      <w:pPr>
        <w:spacing w:line="47" w:lineRule="exact"/>
        <w:rPr>
          <w:rFonts w:asciiTheme="minorHAnsi" w:hAnsiTheme="minorHAnsi"/>
          <w:sz w:val="24"/>
          <w:szCs w:val="24"/>
          <w:lang w:val="lt-LT"/>
        </w:rPr>
      </w:pPr>
    </w:p>
    <w:p w14:paraId="14C2E77C" w14:textId="4E1D9E9C" w:rsidR="001308F2" w:rsidRPr="008624B1" w:rsidRDefault="001308F2">
      <w:pPr>
        <w:numPr>
          <w:ilvl w:val="0"/>
          <w:numId w:val="6"/>
        </w:numPr>
        <w:tabs>
          <w:tab w:val="left" w:pos="720"/>
        </w:tabs>
        <w:spacing w:line="275" w:lineRule="auto"/>
        <w:ind w:left="72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Starto mokesčio dydis priklauso nuo 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>registracijos</w:t>
      </w:r>
      <w:r w:rsidRPr="008624B1">
        <w:rPr>
          <w:rFonts w:asciiTheme="minorHAnsi" w:hAnsiTheme="minorHAnsi"/>
          <w:sz w:val="24"/>
          <w:szCs w:val="24"/>
          <w:lang w:val="lt-LT"/>
        </w:rPr>
        <w:t xml:space="preserve"> datos ir pasirinktos trasos. Konkretūs starto mokesčio dydžiai skelbiami </w:t>
      </w:r>
      <w:r w:rsidR="00B02AA5">
        <w:rPr>
          <w:rFonts w:asciiTheme="minorHAnsi" w:hAnsiTheme="minorHAnsi"/>
          <w:sz w:val="24"/>
          <w:szCs w:val="24"/>
          <w:lang w:val="lt-LT"/>
        </w:rPr>
        <w:t xml:space="preserve">varžybų svetainėse </w:t>
      </w:r>
      <w:hyperlink r:id="rId7" w:history="1">
        <w:r w:rsidR="00B02AA5" w:rsidRPr="00BB5DDB">
          <w:rPr>
            <w:rStyle w:val="Hipersaitas"/>
            <w:rFonts w:asciiTheme="minorHAnsi" w:hAnsiTheme="minorHAnsi"/>
            <w:sz w:val="24"/>
            <w:szCs w:val="24"/>
            <w:lang w:val="lt-LT"/>
          </w:rPr>
          <w:t>www.vilniuschallenge.lt</w:t>
        </w:r>
      </w:hyperlink>
      <w:r w:rsidR="00B02AA5">
        <w:rPr>
          <w:rFonts w:asciiTheme="minorHAnsi" w:hAnsiTheme="minorHAnsi"/>
          <w:sz w:val="24"/>
          <w:szCs w:val="24"/>
          <w:lang w:val="lt-LT"/>
        </w:rPr>
        <w:t xml:space="preserve"> ir </w:t>
      </w:r>
      <w:hyperlink r:id="rId8" w:history="1">
        <w:r w:rsidR="00DF01FC" w:rsidRPr="00A63E7C">
          <w:rPr>
            <w:rStyle w:val="Hipersaitas"/>
            <w:rFonts w:asciiTheme="minorHAnsi" w:hAnsiTheme="minorHAnsi"/>
            <w:sz w:val="24"/>
            <w:szCs w:val="24"/>
            <w:lang w:val="lt-LT"/>
          </w:rPr>
          <w:t>www.dbsportas.lt</w:t>
        </w:r>
      </w:hyperlink>
      <w:r w:rsidR="00DF01FC">
        <w:rPr>
          <w:rFonts w:asciiTheme="minorHAnsi" w:hAnsiTheme="minorHAnsi"/>
          <w:sz w:val="24"/>
          <w:szCs w:val="24"/>
          <w:lang w:val="lt-LT"/>
        </w:rPr>
        <w:t xml:space="preserve"> </w:t>
      </w:r>
    </w:p>
    <w:p w14:paraId="14374D4D" w14:textId="56CEFC2C" w:rsidR="001308F2" w:rsidRPr="008624B1" w:rsidRDefault="001308F2">
      <w:pPr>
        <w:numPr>
          <w:ilvl w:val="0"/>
          <w:numId w:val="6"/>
        </w:numPr>
        <w:tabs>
          <w:tab w:val="left" w:pos="720"/>
        </w:tabs>
        <w:spacing w:line="277" w:lineRule="auto"/>
        <w:ind w:left="720" w:right="680" w:hanging="357"/>
        <w:rPr>
          <w:rFonts w:asciiTheme="minorHAnsi" w:hAnsiTheme="minorHAnsi"/>
          <w:sz w:val="24"/>
          <w:szCs w:val="24"/>
          <w:lang w:val="lt-LT"/>
        </w:rPr>
      </w:pPr>
      <w:r w:rsidRPr="008624B1">
        <w:rPr>
          <w:rFonts w:asciiTheme="minorHAnsi" w:hAnsiTheme="minorHAnsi"/>
          <w:sz w:val="24"/>
          <w:szCs w:val="24"/>
          <w:lang w:val="lt-LT"/>
        </w:rPr>
        <w:t xml:space="preserve">Starto mokesčio apmokėjimas vykdomas tik </w:t>
      </w:r>
      <w:r w:rsidR="006D2866" w:rsidRPr="008624B1">
        <w:rPr>
          <w:rFonts w:asciiTheme="minorHAnsi" w:hAnsiTheme="minorHAnsi"/>
          <w:sz w:val="24"/>
          <w:szCs w:val="24"/>
          <w:lang w:val="lt-LT"/>
        </w:rPr>
        <w:t xml:space="preserve">registruojant komandą </w:t>
      </w:r>
      <w:r w:rsidR="00992909">
        <w:rPr>
          <w:rFonts w:asciiTheme="minorHAnsi" w:hAnsiTheme="minorHAnsi"/>
          <w:sz w:val="24"/>
          <w:szCs w:val="24"/>
          <w:lang w:val="lt-LT"/>
        </w:rPr>
        <w:t>internetu, sekant specialią nuorodą nurodytą Varžybų Svetainėje</w:t>
      </w:r>
      <w:r w:rsidR="00DF01FC">
        <w:rPr>
          <w:rFonts w:asciiTheme="minorHAnsi" w:hAnsiTheme="minorHAnsi"/>
          <w:color w:val="000000"/>
          <w:sz w:val="24"/>
          <w:szCs w:val="24"/>
          <w:lang w:val="lt-LT"/>
        </w:rPr>
        <w:t xml:space="preserve"> </w:t>
      </w:r>
      <w:hyperlink r:id="rId9" w:history="1">
        <w:r w:rsidR="00DF01FC" w:rsidRPr="00A63E7C">
          <w:rPr>
            <w:rStyle w:val="Hipersaitas"/>
            <w:rFonts w:asciiTheme="minorHAnsi" w:hAnsiTheme="minorHAnsi"/>
            <w:sz w:val="24"/>
            <w:szCs w:val="24"/>
            <w:lang w:val="lt-LT"/>
          </w:rPr>
          <w:t>www.dbsportas.lt</w:t>
        </w:r>
      </w:hyperlink>
      <w:r w:rsidR="00DF01FC">
        <w:rPr>
          <w:rFonts w:asciiTheme="minorHAnsi" w:hAnsiTheme="minorHAnsi"/>
          <w:color w:val="000000"/>
          <w:sz w:val="24"/>
          <w:szCs w:val="24"/>
          <w:lang w:val="lt-LT"/>
        </w:rPr>
        <w:t xml:space="preserve"> </w:t>
      </w:r>
    </w:p>
    <w:p w14:paraId="097FB2F9" w14:textId="23CA795C" w:rsidR="001308F2" w:rsidRPr="00992909" w:rsidRDefault="006D2866" w:rsidP="00992909">
      <w:pPr>
        <w:numPr>
          <w:ilvl w:val="0"/>
          <w:numId w:val="6"/>
        </w:numPr>
        <w:tabs>
          <w:tab w:val="left" w:pos="720"/>
        </w:tabs>
        <w:spacing w:line="275" w:lineRule="auto"/>
        <w:ind w:left="720" w:right="140" w:hanging="357"/>
        <w:rPr>
          <w:rFonts w:asciiTheme="minorHAnsi" w:hAnsiTheme="minorHAnsi"/>
          <w:sz w:val="24"/>
          <w:szCs w:val="24"/>
          <w:lang w:val="lt-LT"/>
        </w:rPr>
        <w:sectPr w:rsidR="001308F2" w:rsidRPr="00992909" w:rsidSect="00992909">
          <w:pgSz w:w="12240" w:h="15840"/>
          <w:pgMar w:top="1170" w:right="980" w:bottom="1149" w:left="990" w:header="0" w:footer="0" w:gutter="0"/>
          <w:cols w:space="0" w:equalWidth="0">
            <w:col w:w="10390"/>
          </w:cols>
          <w:docGrid w:linePitch="360"/>
        </w:sectPr>
      </w:pPr>
      <w:r w:rsidRPr="008624B1">
        <w:rPr>
          <w:rFonts w:asciiTheme="minorHAnsi" w:hAnsiTheme="minorHAnsi"/>
          <w:sz w:val="24"/>
          <w:szCs w:val="24"/>
          <w:lang w:val="lt-LT"/>
        </w:rPr>
        <w:t>Užsiregistravus, bet nestartavus starto mokestis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 nėra gražinam</w:t>
      </w:r>
      <w:r w:rsidR="00992909">
        <w:rPr>
          <w:rFonts w:asciiTheme="minorHAnsi" w:hAnsiTheme="minorHAnsi"/>
          <w:sz w:val="24"/>
          <w:szCs w:val="24"/>
          <w:lang w:val="lt-LT"/>
        </w:rPr>
        <w:t>as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. </w:t>
      </w:r>
      <w:r w:rsidRPr="008624B1">
        <w:rPr>
          <w:rFonts w:asciiTheme="minorHAnsi" w:hAnsiTheme="minorHAnsi"/>
          <w:sz w:val="24"/>
          <w:szCs w:val="24"/>
          <w:lang w:val="lt-LT"/>
        </w:rPr>
        <w:t>Registracija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 iki registraci</w:t>
      </w:r>
      <w:r w:rsidRPr="008624B1">
        <w:rPr>
          <w:rFonts w:asciiTheme="minorHAnsi" w:hAnsiTheme="minorHAnsi"/>
          <w:sz w:val="24"/>
          <w:szCs w:val="24"/>
          <w:lang w:val="lt-LT"/>
        </w:rPr>
        <w:t>jos pabaigos gali būti perduota</w:t>
      </w:r>
      <w:r w:rsidR="001308F2" w:rsidRPr="008624B1">
        <w:rPr>
          <w:rFonts w:asciiTheme="minorHAnsi" w:hAnsiTheme="minorHAnsi"/>
          <w:sz w:val="24"/>
          <w:szCs w:val="24"/>
          <w:lang w:val="lt-LT"/>
        </w:rPr>
        <w:t xml:space="preserve"> kitiems asmenims</w:t>
      </w:r>
      <w:r w:rsidR="00992909">
        <w:rPr>
          <w:rFonts w:asciiTheme="minorHAnsi" w:hAnsiTheme="minorHAnsi"/>
          <w:sz w:val="24"/>
          <w:szCs w:val="24"/>
          <w:lang w:val="lt-LT"/>
        </w:rPr>
        <w:t xml:space="preserve">. </w:t>
      </w:r>
    </w:p>
    <w:p w14:paraId="0301B009" w14:textId="41FAB464" w:rsidR="001308F2" w:rsidRPr="00FE500F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bookmarkStart w:id="0" w:name="page2"/>
      <w:bookmarkEnd w:id="0"/>
      <w:r w:rsidRPr="00FE500F">
        <w:rPr>
          <w:rFonts w:asciiTheme="minorHAnsi" w:hAnsiTheme="minorHAnsi"/>
          <w:b/>
          <w:sz w:val="24"/>
          <w:szCs w:val="24"/>
          <w:lang w:val="lt-LT"/>
        </w:rPr>
        <w:lastRenderedPageBreak/>
        <w:t>Registracija</w:t>
      </w:r>
    </w:p>
    <w:p w14:paraId="72CAF7DF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6F942577" w14:textId="3EC77E74" w:rsidR="001308F2" w:rsidRPr="00D839D1" w:rsidRDefault="001308F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Registracij</w:t>
      </w:r>
      <w:r w:rsidR="00535821">
        <w:rPr>
          <w:sz w:val="24"/>
          <w:szCs w:val="24"/>
          <w:lang w:val="lt-LT"/>
        </w:rPr>
        <w:t>os</w:t>
      </w:r>
      <w:r w:rsidRPr="00D839D1">
        <w:rPr>
          <w:sz w:val="24"/>
          <w:szCs w:val="24"/>
          <w:lang w:val="lt-LT"/>
        </w:rPr>
        <w:t xml:space="preserve"> terminai ir sąlygos skelbiamos</w:t>
      </w:r>
      <w:r w:rsidR="00DF01FC">
        <w:rPr>
          <w:sz w:val="24"/>
          <w:szCs w:val="24"/>
          <w:lang w:val="lt-LT"/>
        </w:rPr>
        <w:t xml:space="preserve"> Varžybų Svetainėse </w:t>
      </w:r>
      <w:hyperlink r:id="rId10" w:history="1">
        <w:r w:rsidR="00DF01FC" w:rsidRPr="00A63E7C">
          <w:rPr>
            <w:rStyle w:val="Hipersaitas"/>
            <w:sz w:val="24"/>
            <w:szCs w:val="24"/>
            <w:lang w:val="lt-LT"/>
          </w:rPr>
          <w:t>www.dbsportas.lt</w:t>
        </w:r>
      </w:hyperlink>
      <w:r w:rsidR="00DF01FC">
        <w:rPr>
          <w:sz w:val="24"/>
          <w:szCs w:val="24"/>
          <w:lang w:val="lt-LT"/>
        </w:rPr>
        <w:t xml:space="preserve"> ir </w:t>
      </w:r>
      <w:hyperlink r:id="rId11" w:history="1">
        <w:r w:rsidR="00DF01FC" w:rsidRPr="00A63E7C">
          <w:rPr>
            <w:rStyle w:val="Hipersaitas"/>
            <w:sz w:val="24"/>
            <w:szCs w:val="24"/>
            <w:lang w:val="lt-LT"/>
          </w:rPr>
          <w:t>www.vilniuschallenge.lt</w:t>
        </w:r>
      </w:hyperlink>
      <w:r w:rsidR="00DF01FC">
        <w:rPr>
          <w:sz w:val="24"/>
          <w:szCs w:val="24"/>
          <w:lang w:val="lt-LT"/>
        </w:rPr>
        <w:t xml:space="preserve"> </w:t>
      </w:r>
      <w:r w:rsidR="007933C2">
        <w:rPr>
          <w:sz w:val="24"/>
          <w:szCs w:val="24"/>
          <w:lang w:val="lt-LT"/>
        </w:rPr>
        <w:t>;</w:t>
      </w:r>
      <w:r w:rsidR="00DF01FC">
        <w:rPr>
          <w:sz w:val="24"/>
          <w:szCs w:val="24"/>
          <w:lang w:val="lt-LT"/>
        </w:rPr>
        <w:t xml:space="preserve"> </w:t>
      </w:r>
    </w:p>
    <w:p w14:paraId="216E35F3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0B7FFC8F" w14:textId="001157B9" w:rsidR="007933C2" w:rsidRDefault="00535821" w:rsidP="007933C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7933C2">
        <w:rPr>
          <w:sz w:val="24"/>
          <w:szCs w:val="24"/>
          <w:lang w:val="lt-LT"/>
        </w:rPr>
        <w:t xml:space="preserve">Registracija </w:t>
      </w:r>
      <w:r w:rsidR="007933C2" w:rsidRPr="007933C2">
        <w:rPr>
          <w:sz w:val="24"/>
          <w:szCs w:val="24"/>
          <w:lang w:val="lt-LT"/>
        </w:rPr>
        <w:t>pradžia 202</w:t>
      </w:r>
      <w:bookmarkStart w:id="1" w:name="_GoBack"/>
      <w:bookmarkEnd w:id="1"/>
      <w:r w:rsidR="007933C2" w:rsidRPr="007933C2">
        <w:rPr>
          <w:sz w:val="24"/>
          <w:szCs w:val="24"/>
          <w:lang w:val="lt-LT"/>
        </w:rPr>
        <w:t>4-01-15</w:t>
      </w:r>
      <w:r w:rsidR="007933C2">
        <w:rPr>
          <w:sz w:val="24"/>
          <w:szCs w:val="24"/>
          <w:lang w:val="lt-LT"/>
        </w:rPr>
        <w:t>, 24:00</w:t>
      </w:r>
      <w:r w:rsidR="007933C2" w:rsidRPr="007933C2">
        <w:rPr>
          <w:sz w:val="24"/>
          <w:szCs w:val="24"/>
          <w:lang w:val="lt-LT"/>
        </w:rPr>
        <w:t xml:space="preserve"> ir registracijos pabaiga 2024-05-29, 24:00</w:t>
      </w:r>
      <w:r w:rsidR="007933C2">
        <w:rPr>
          <w:sz w:val="24"/>
          <w:szCs w:val="24"/>
          <w:lang w:val="lt-LT"/>
        </w:rPr>
        <w:t>;</w:t>
      </w:r>
    </w:p>
    <w:p w14:paraId="2575F0E5" w14:textId="295CC30D" w:rsidR="00C5664C" w:rsidRPr="002D3DE1" w:rsidRDefault="00C5664C" w:rsidP="007933C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7"/>
        <w:rPr>
          <w:b/>
          <w:sz w:val="24"/>
          <w:szCs w:val="24"/>
          <w:lang w:val="lt-LT"/>
        </w:rPr>
      </w:pPr>
      <w:r w:rsidRPr="002D3DE1">
        <w:rPr>
          <w:b/>
          <w:sz w:val="24"/>
          <w:szCs w:val="24"/>
          <w:lang w:val="lt-LT"/>
        </w:rPr>
        <w:t>Dalyvio mokesčiai:</w:t>
      </w:r>
    </w:p>
    <w:p w14:paraId="5A4BF657" w14:textId="30ECB061" w:rsidR="00C5664C" w:rsidRPr="002D3DE1" w:rsidRDefault="00C5664C" w:rsidP="002D3DE1">
      <w:pPr>
        <w:pStyle w:val="Sraopastraipa"/>
        <w:numPr>
          <w:ilvl w:val="0"/>
          <w:numId w:val="23"/>
        </w:numPr>
        <w:tabs>
          <w:tab w:val="left" w:pos="720"/>
        </w:tabs>
        <w:spacing w:line="0" w:lineRule="atLeast"/>
        <w:rPr>
          <w:sz w:val="24"/>
          <w:szCs w:val="24"/>
          <w:lang w:val="lt-LT"/>
        </w:rPr>
      </w:pPr>
      <w:r w:rsidRPr="002D3DE1">
        <w:rPr>
          <w:sz w:val="24"/>
          <w:szCs w:val="24"/>
          <w:lang w:val="lt-LT"/>
        </w:rPr>
        <w:t xml:space="preserve">Vaikų </w:t>
      </w:r>
      <w:proofErr w:type="spellStart"/>
      <w:r w:rsidRPr="002D3DE1">
        <w:rPr>
          <w:sz w:val="24"/>
          <w:szCs w:val="24"/>
          <w:lang w:val="lt-LT"/>
        </w:rPr>
        <w:t>challenge</w:t>
      </w:r>
      <w:proofErr w:type="spellEnd"/>
      <w:r w:rsidRPr="002D3DE1">
        <w:rPr>
          <w:sz w:val="24"/>
          <w:szCs w:val="24"/>
          <w:lang w:val="lt-LT"/>
        </w:rPr>
        <w:t xml:space="preserve"> – 10eur</w:t>
      </w:r>
      <w:r w:rsidR="00387173" w:rsidRPr="002D3DE1">
        <w:rPr>
          <w:sz w:val="24"/>
          <w:szCs w:val="24"/>
          <w:lang w:val="lt-LT"/>
        </w:rPr>
        <w:t xml:space="preserve"> </w:t>
      </w:r>
    </w:p>
    <w:p w14:paraId="2F363F33" w14:textId="7855E491" w:rsidR="00C5664C" w:rsidRPr="002D3DE1" w:rsidRDefault="00C5664C" w:rsidP="002D3DE1">
      <w:pPr>
        <w:pStyle w:val="Sraopastraipa"/>
        <w:numPr>
          <w:ilvl w:val="0"/>
          <w:numId w:val="23"/>
        </w:numPr>
        <w:tabs>
          <w:tab w:val="left" w:pos="720"/>
        </w:tabs>
        <w:spacing w:line="0" w:lineRule="atLeast"/>
        <w:rPr>
          <w:sz w:val="24"/>
          <w:szCs w:val="24"/>
          <w:lang w:val="lt-LT"/>
        </w:rPr>
      </w:pPr>
      <w:r w:rsidRPr="002D3DE1">
        <w:rPr>
          <w:sz w:val="24"/>
          <w:szCs w:val="24"/>
          <w:lang w:val="lt-LT"/>
        </w:rPr>
        <w:t xml:space="preserve">Laisvalaikio (Geltona) - 40eur </w:t>
      </w:r>
    </w:p>
    <w:p w14:paraId="58850C04" w14:textId="52251761" w:rsidR="00C5664C" w:rsidRPr="002D3DE1" w:rsidRDefault="00C5664C" w:rsidP="002D3DE1">
      <w:pPr>
        <w:pStyle w:val="Sraopastraipa"/>
        <w:numPr>
          <w:ilvl w:val="0"/>
          <w:numId w:val="23"/>
        </w:numPr>
        <w:tabs>
          <w:tab w:val="left" w:pos="720"/>
        </w:tabs>
        <w:spacing w:line="0" w:lineRule="atLeast"/>
        <w:rPr>
          <w:sz w:val="24"/>
          <w:szCs w:val="24"/>
          <w:lang w:val="lt-LT"/>
        </w:rPr>
      </w:pPr>
      <w:r w:rsidRPr="002D3DE1">
        <w:rPr>
          <w:sz w:val="24"/>
          <w:szCs w:val="24"/>
          <w:lang w:val="lt-LT"/>
        </w:rPr>
        <w:t>Nuotykių (Žalia) - 50eur</w:t>
      </w:r>
    </w:p>
    <w:p w14:paraId="6B16C08F" w14:textId="238608BD" w:rsidR="00387173" w:rsidRPr="002D3DE1" w:rsidRDefault="00C5664C" w:rsidP="002D3DE1">
      <w:pPr>
        <w:pStyle w:val="Sraopastraipa"/>
        <w:numPr>
          <w:ilvl w:val="0"/>
          <w:numId w:val="23"/>
        </w:numPr>
        <w:tabs>
          <w:tab w:val="left" w:pos="720"/>
        </w:tabs>
        <w:spacing w:line="0" w:lineRule="atLeast"/>
        <w:rPr>
          <w:sz w:val="24"/>
          <w:szCs w:val="24"/>
          <w:lang w:val="lt-LT"/>
        </w:rPr>
      </w:pPr>
      <w:r w:rsidRPr="002D3DE1">
        <w:rPr>
          <w:sz w:val="24"/>
          <w:szCs w:val="24"/>
          <w:lang w:val="lt-LT"/>
        </w:rPr>
        <w:t>Ekstremali (Raudona) - 60eur</w:t>
      </w:r>
    </w:p>
    <w:p w14:paraId="07779F5E" w14:textId="77777777" w:rsidR="002D3DE1" w:rsidRDefault="00387173" w:rsidP="002D3DE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2D3DE1">
        <w:rPr>
          <w:b/>
          <w:sz w:val="24"/>
          <w:szCs w:val="24"/>
          <w:lang w:val="lt-LT"/>
        </w:rPr>
        <w:t xml:space="preserve">Nuolaidos: </w:t>
      </w:r>
      <w:r>
        <w:rPr>
          <w:sz w:val="24"/>
          <w:szCs w:val="24"/>
          <w:lang w:val="lt-LT"/>
        </w:rPr>
        <w:t xml:space="preserve"> </w:t>
      </w:r>
    </w:p>
    <w:p w14:paraId="44E64CFA" w14:textId="0DFDD68F" w:rsidR="002D3DE1" w:rsidRPr="002D3DE1" w:rsidRDefault="00387173" w:rsidP="002D3DE1">
      <w:pPr>
        <w:numPr>
          <w:ilvl w:val="1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2D3DE1">
        <w:rPr>
          <w:sz w:val="24"/>
          <w:szCs w:val="24"/>
          <w:lang w:val="lt-LT"/>
        </w:rPr>
        <w:t>nuo 2024-01-15 iki 2024-02-29, taikoma 50%</w:t>
      </w:r>
    </w:p>
    <w:p w14:paraId="6809FBC5" w14:textId="5223FC9E" w:rsidR="00387173" w:rsidRDefault="00387173" w:rsidP="002D3DE1">
      <w:pPr>
        <w:numPr>
          <w:ilvl w:val="1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2024-03</w:t>
      </w:r>
      <w:r w:rsidR="002D3DE1">
        <w:rPr>
          <w:sz w:val="24"/>
          <w:szCs w:val="24"/>
          <w:lang w:val="lt-LT"/>
        </w:rPr>
        <w:t>-01 iki 2024-03-31, taikoma 20%</w:t>
      </w:r>
    </w:p>
    <w:p w14:paraId="3B7FDE6C" w14:textId="3734297B" w:rsidR="002D3DE1" w:rsidRPr="00457A61" w:rsidRDefault="00457A61" w:rsidP="00457A61">
      <w:pPr>
        <w:numPr>
          <w:ilvl w:val="1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457A61">
        <w:rPr>
          <w:sz w:val="24"/>
          <w:szCs w:val="24"/>
          <w:lang w:val="lt-LT"/>
        </w:rPr>
        <w:t xml:space="preserve">Dovanų kuponai - siunčiami paštu. Dalyvis būtinai turi pranešti savo duomenis </w:t>
      </w:r>
      <w:proofErr w:type="spellStart"/>
      <w:r w:rsidRPr="00457A61">
        <w:rPr>
          <w:sz w:val="24"/>
          <w:szCs w:val="24"/>
          <w:lang w:val="lt-LT"/>
        </w:rPr>
        <w:t>El</w:t>
      </w:r>
      <w:proofErr w:type="spellEnd"/>
      <w:r w:rsidRPr="00457A61">
        <w:rPr>
          <w:sz w:val="24"/>
          <w:szCs w:val="24"/>
          <w:lang w:val="lt-LT"/>
        </w:rPr>
        <w:t xml:space="preserve">. Paštu </w:t>
      </w:r>
      <w:proofErr w:type="spellStart"/>
      <w:r w:rsidRPr="00457A61">
        <w:rPr>
          <w:sz w:val="24"/>
          <w:szCs w:val="24"/>
          <w:lang w:val="lt-LT"/>
        </w:rPr>
        <w:t>info@tengris.lt</w:t>
      </w:r>
      <w:proofErr w:type="spellEnd"/>
      <w:r w:rsidRPr="00457A61">
        <w:rPr>
          <w:sz w:val="24"/>
          <w:szCs w:val="24"/>
          <w:lang w:val="lt-LT"/>
        </w:rPr>
        <w:t xml:space="preserve"> iki gegužės 20 dienos. (Pavardė, vardas, gimimo metai, </w:t>
      </w:r>
      <w:proofErr w:type="spellStart"/>
      <w:r w:rsidRPr="00457A61">
        <w:rPr>
          <w:sz w:val="24"/>
          <w:szCs w:val="24"/>
          <w:lang w:val="lt-LT"/>
        </w:rPr>
        <w:t>Sport</w:t>
      </w:r>
      <w:proofErr w:type="spellEnd"/>
      <w:r w:rsidRPr="00457A61">
        <w:rPr>
          <w:sz w:val="24"/>
          <w:szCs w:val="24"/>
          <w:lang w:val="lt-LT"/>
        </w:rPr>
        <w:t xml:space="preserve"> </w:t>
      </w:r>
      <w:proofErr w:type="spellStart"/>
      <w:r w:rsidRPr="00457A61">
        <w:rPr>
          <w:sz w:val="24"/>
          <w:szCs w:val="24"/>
          <w:lang w:val="lt-LT"/>
        </w:rPr>
        <w:t>ident</w:t>
      </w:r>
      <w:proofErr w:type="spellEnd"/>
      <w:r w:rsidRPr="00457A61">
        <w:rPr>
          <w:sz w:val="24"/>
          <w:szCs w:val="24"/>
          <w:lang w:val="lt-LT"/>
        </w:rPr>
        <w:t xml:space="preserve"> kortelės numeris, komandos pavadinimas, dovanų kupono numeris).</w:t>
      </w:r>
      <w:r w:rsidR="002D3DE1" w:rsidRPr="00457A61">
        <w:rPr>
          <w:sz w:val="24"/>
          <w:szCs w:val="24"/>
          <w:lang w:val="lt-LT"/>
        </w:rPr>
        <w:t xml:space="preserve"> </w:t>
      </w:r>
    </w:p>
    <w:p w14:paraId="75C05F3B" w14:textId="015B1BB3" w:rsidR="007933C2" w:rsidRPr="007933C2" w:rsidRDefault="00C5664C" w:rsidP="00040C9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7933C2">
        <w:rPr>
          <w:sz w:val="24"/>
          <w:szCs w:val="24"/>
          <w:lang w:val="lt-LT"/>
        </w:rPr>
        <w:t>ąskaita faktūra</w:t>
      </w:r>
      <w:r>
        <w:rPr>
          <w:sz w:val="24"/>
          <w:szCs w:val="24"/>
          <w:lang w:val="lt-LT"/>
        </w:rPr>
        <w:t xml:space="preserve"> išrašo</w:t>
      </w:r>
      <w:r w:rsidR="007933C2">
        <w:rPr>
          <w:sz w:val="24"/>
          <w:szCs w:val="24"/>
          <w:lang w:val="lt-LT"/>
        </w:rPr>
        <w:t xml:space="preserve"> VŠI „Projektų Vizija“</w:t>
      </w:r>
      <w:r w:rsidR="00040C91">
        <w:rPr>
          <w:sz w:val="24"/>
          <w:szCs w:val="24"/>
          <w:lang w:val="lt-LT"/>
        </w:rPr>
        <w:t xml:space="preserve">, visi mokėjimai turi būti į įmonės </w:t>
      </w:r>
      <w:proofErr w:type="spellStart"/>
      <w:r w:rsidR="00040C91">
        <w:rPr>
          <w:sz w:val="24"/>
          <w:szCs w:val="24"/>
          <w:lang w:val="lt-LT"/>
        </w:rPr>
        <w:t>payseros</w:t>
      </w:r>
      <w:proofErr w:type="spellEnd"/>
      <w:r w:rsidR="00040C91">
        <w:rPr>
          <w:sz w:val="24"/>
          <w:szCs w:val="24"/>
          <w:lang w:val="lt-LT"/>
        </w:rPr>
        <w:t xml:space="preserve"> sąskaita -  </w:t>
      </w:r>
      <w:r w:rsidR="00040C91" w:rsidRPr="00040C91">
        <w:rPr>
          <w:sz w:val="24"/>
          <w:szCs w:val="24"/>
          <w:lang w:val="lt-LT"/>
        </w:rPr>
        <w:t>LT663500010006808245</w:t>
      </w:r>
    </w:p>
    <w:p w14:paraId="72BAACF3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1BB1CCE8" w14:textId="4392AA96" w:rsidR="007933C2" w:rsidRPr="007933C2" w:rsidRDefault="001308F2" w:rsidP="007933C2">
      <w:pPr>
        <w:numPr>
          <w:ilvl w:val="0"/>
          <w:numId w:val="7"/>
        </w:numPr>
        <w:tabs>
          <w:tab w:val="left" w:pos="720"/>
        </w:tabs>
        <w:spacing w:line="275" w:lineRule="auto"/>
        <w:ind w:left="720" w:right="5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Pakeitimus komandos duomenyse galima daryti iki registracijos pabaigos. Vėliau komandos duomenų pakeitimai negalimi.</w:t>
      </w:r>
    </w:p>
    <w:p w14:paraId="0825B36C" w14:textId="0EEE6B5C" w:rsidR="001308F2" w:rsidRPr="00FE500F" w:rsidRDefault="006D2866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450" w:hanging="45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Inventorius</w:t>
      </w:r>
    </w:p>
    <w:p w14:paraId="2960E5AA" w14:textId="03323603" w:rsidR="001308F2" w:rsidRPr="00D839D1" w:rsidRDefault="00FE500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Kiekvienas d</w:t>
      </w:r>
      <w:r w:rsidR="001308F2" w:rsidRPr="00D839D1">
        <w:rPr>
          <w:sz w:val="24"/>
          <w:szCs w:val="24"/>
          <w:lang w:val="lt-LT"/>
        </w:rPr>
        <w:t>alyvi</w:t>
      </w:r>
      <w:r>
        <w:rPr>
          <w:sz w:val="24"/>
          <w:szCs w:val="24"/>
          <w:lang w:val="lt-LT"/>
        </w:rPr>
        <w:t>s</w:t>
      </w:r>
      <w:r w:rsidR="001308F2" w:rsidRPr="00D839D1">
        <w:rPr>
          <w:sz w:val="24"/>
          <w:szCs w:val="24"/>
          <w:lang w:val="lt-LT"/>
        </w:rPr>
        <w:t xml:space="preserve"> norintys dalyvauti renginyje privalo pasirūpinti šiuo inventoriumi:</w:t>
      </w:r>
    </w:p>
    <w:p w14:paraId="055783C7" w14:textId="77777777" w:rsidR="001308F2" w:rsidRPr="00D839D1" w:rsidRDefault="001308F2">
      <w:pPr>
        <w:spacing w:line="52" w:lineRule="exact"/>
        <w:rPr>
          <w:sz w:val="24"/>
          <w:szCs w:val="24"/>
          <w:lang w:val="lt-LT"/>
        </w:rPr>
      </w:pPr>
    </w:p>
    <w:p w14:paraId="096714AE" w14:textId="1644B9A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Šalm</w:t>
      </w:r>
      <w:r w:rsidR="00FE500F">
        <w:rPr>
          <w:sz w:val="24"/>
          <w:szCs w:val="24"/>
          <w:lang w:val="lt-LT"/>
        </w:rPr>
        <w:t>u</w:t>
      </w:r>
      <w:r w:rsidRPr="00D839D1">
        <w:rPr>
          <w:sz w:val="24"/>
          <w:szCs w:val="24"/>
          <w:lang w:val="lt-LT"/>
        </w:rPr>
        <w:t>;</w:t>
      </w:r>
    </w:p>
    <w:p w14:paraId="52911134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224DE85C" w14:textId="296208FB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Dvirači</w:t>
      </w:r>
      <w:r w:rsidR="00FE500F">
        <w:rPr>
          <w:sz w:val="24"/>
          <w:szCs w:val="24"/>
          <w:lang w:val="lt-LT"/>
        </w:rPr>
        <w:t>u</w:t>
      </w:r>
      <w:r w:rsidRPr="00D839D1">
        <w:rPr>
          <w:sz w:val="24"/>
          <w:szCs w:val="24"/>
          <w:lang w:val="lt-LT"/>
        </w:rPr>
        <w:t>;</w:t>
      </w:r>
    </w:p>
    <w:p w14:paraId="21D7DD8D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715B32AD" w14:textId="7777777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Pirštinėmis;</w:t>
      </w:r>
    </w:p>
    <w:p w14:paraId="52B4097D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5FDCD6F3" w14:textId="5307567E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Prožektori</w:t>
      </w:r>
      <w:r w:rsidR="00FE500F">
        <w:rPr>
          <w:sz w:val="24"/>
          <w:szCs w:val="24"/>
          <w:lang w:val="lt-LT"/>
        </w:rPr>
        <w:t>umi</w:t>
      </w:r>
      <w:r w:rsidRPr="00D839D1">
        <w:rPr>
          <w:sz w:val="24"/>
          <w:szCs w:val="24"/>
          <w:lang w:val="lt-LT"/>
        </w:rPr>
        <w:t>;</w:t>
      </w:r>
    </w:p>
    <w:p w14:paraId="362F209D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4902F5EF" w14:textId="7777777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Popieriumi ir rašikliu;</w:t>
      </w:r>
    </w:p>
    <w:p w14:paraId="11A1B5EE" w14:textId="77777777" w:rsidR="001308F2" w:rsidRPr="00D839D1" w:rsidRDefault="001308F2">
      <w:pPr>
        <w:spacing w:line="39" w:lineRule="exact"/>
        <w:rPr>
          <w:rFonts w:eastAsia="Symbol"/>
          <w:sz w:val="24"/>
          <w:szCs w:val="24"/>
          <w:lang w:val="lt-LT"/>
        </w:rPr>
      </w:pPr>
    </w:p>
    <w:p w14:paraId="03CD38B7" w14:textId="7777777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Mobiliu telefonu;</w:t>
      </w:r>
    </w:p>
    <w:p w14:paraId="7305825E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356751B3" w14:textId="1CC4235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Asmens tapatybės dokument</w:t>
      </w:r>
      <w:r w:rsidR="00FE500F">
        <w:rPr>
          <w:sz w:val="24"/>
          <w:szCs w:val="24"/>
          <w:lang w:val="lt-LT"/>
        </w:rPr>
        <w:t>u</w:t>
      </w:r>
      <w:r w:rsidRPr="00D839D1">
        <w:rPr>
          <w:sz w:val="24"/>
          <w:szCs w:val="24"/>
          <w:lang w:val="lt-LT"/>
        </w:rPr>
        <w:t>;</w:t>
      </w:r>
    </w:p>
    <w:p w14:paraId="57B61C1D" w14:textId="77777777" w:rsidR="001308F2" w:rsidRPr="00D839D1" w:rsidRDefault="001308F2">
      <w:pPr>
        <w:spacing w:line="44" w:lineRule="exact"/>
        <w:rPr>
          <w:rFonts w:eastAsia="Symbol"/>
          <w:sz w:val="24"/>
          <w:szCs w:val="24"/>
          <w:lang w:val="lt-LT"/>
        </w:rPr>
      </w:pPr>
    </w:p>
    <w:p w14:paraId="00616772" w14:textId="77777777" w:rsidR="001308F2" w:rsidRPr="00D839D1" w:rsidRDefault="001308F2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7"/>
        <w:rPr>
          <w:rFonts w:eastAsia="Symbol"/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Neperšlampamu maišeliu.</w:t>
      </w:r>
    </w:p>
    <w:p w14:paraId="33CA2AE6" w14:textId="77777777" w:rsidR="001308F2" w:rsidRPr="00D839D1" w:rsidRDefault="001308F2">
      <w:pPr>
        <w:spacing w:line="35" w:lineRule="exact"/>
        <w:rPr>
          <w:rFonts w:eastAsia="Symbol"/>
          <w:sz w:val="24"/>
          <w:szCs w:val="24"/>
          <w:lang w:val="lt-LT"/>
        </w:rPr>
      </w:pPr>
    </w:p>
    <w:p w14:paraId="6DDC9305" w14:textId="77777777" w:rsidR="001308F2" w:rsidRPr="00D839D1" w:rsidRDefault="001308F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Šalmus dalyviai privalo segėti visos trasos įveikimo metu.</w:t>
      </w:r>
    </w:p>
    <w:p w14:paraId="42010A65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3CF8ADF7" w14:textId="69FE9E18" w:rsidR="001308F2" w:rsidRPr="00D839D1" w:rsidRDefault="001308F2">
      <w:pPr>
        <w:numPr>
          <w:ilvl w:val="0"/>
          <w:numId w:val="8"/>
        </w:numPr>
        <w:tabs>
          <w:tab w:val="left" w:pos="720"/>
        </w:tabs>
        <w:spacing w:line="277" w:lineRule="auto"/>
        <w:ind w:left="720" w:right="26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Mobiliu telefonu dalyviai gali naudotis tik nelaimės atveju pagalbai išsikviesti. Mobilių telefonų </w:t>
      </w:r>
      <w:r w:rsidR="008957D3" w:rsidRPr="00D839D1">
        <w:rPr>
          <w:sz w:val="24"/>
          <w:szCs w:val="24"/>
          <w:lang w:val="lt-LT"/>
        </w:rPr>
        <w:t>naudojimas</w:t>
      </w:r>
      <w:r w:rsidRPr="00D839D1">
        <w:rPr>
          <w:sz w:val="24"/>
          <w:szCs w:val="24"/>
          <w:lang w:val="lt-LT"/>
        </w:rPr>
        <w:t xml:space="preserve"> navigacijai, užduočių sprendimui ir kitais atvejai yra draudžiamas.</w:t>
      </w:r>
    </w:p>
    <w:p w14:paraId="2B36BE70" w14:textId="7093831A" w:rsidR="001308F2" w:rsidRPr="00D839D1" w:rsidRDefault="001308F2">
      <w:pPr>
        <w:numPr>
          <w:ilvl w:val="0"/>
          <w:numId w:val="8"/>
        </w:numPr>
        <w:tabs>
          <w:tab w:val="left" w:pos="720"/>
        </w:tabs>
        <w:spacing w:line="275" w:lineRule="auto"/>
        <w:ind w:left="720" w:right="4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Asmens dokumentai yra būtini </w:t>
      </w:r>
      <w:r w:rsidR="00FE500F">
        <w:rPr>
          <w:sz w:val="24"/>
          <w:szCs w:val="24"/>
          <w:lang w:val="lt-LT"/>
        </w:rPr>
        <w:t xml:space="preserve">tik </w:t>
      </w:r>
      <w:r w:rsidRPr="00D839D1">
        <w:rPr>
          <w:sz w:val="24"/>
          <w:szCs w:val="24"/>
          <w:lang w:val="lt-LT"/>
        </w:rPr>
        <w:t xml:space="preserve">nelaimės atveju. Neturint jų gali būti nesuteikiamos kai kurios </w:t>
      </w:r>
      <w:r w:rsidR="00FE500F">
        <w:rPr>
          <w:sz w:val="24"/>
          <w:szCs w:val="24"/>
          <w:lang w:val="lt-LT"/>
        </w:rPr>
        <w:t>medicininės</w:t>
      </w:r>
      <w:r w:rsidRPr="00D839D1">
        <w:rPr>
          <w:sz w:val="24"/>
          <w:szCs w:val="24"/>
          <w:lang w:val="lt-LT"/>
        </w:rPr>
        <w:t xml:space="preserve"> pagalbos paslaugos.</w:t>
      </w:r>
    </w:p>
    <w:p w14:paraId="6E34A321" w14:textId="77777777" w:rsidR="001308F2" w:rsidRPr="00D839D1" w:rsidRDefault="001308F2">
      <w:pPr>
        <w:numPr>
          <w:ilvl w:val="0"/>
          <w:numId w:val="8"/>
        </w:numPr>
        <w:tabs>
          <w:tab w:val="left" w:pos="720"/>
        </w:tabs>
        <w:spacing w:line="275" w:lineRule="auto"/>
        <w:ind w:left="720" w:right="6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Privalomo inventoriaus neturintiems dalyviams gali būti neleista startuoti, įveikti tam tikrų rungčių ar kliūčių.</w:t>
      </w:r>
    </w:p>
    <w:p w14:paraId="74631E06" w14:textId="77777777" w:rsidR="001308F2" w:rsidRPr="00D839D1" w:rsidRDefault="001308F2" w:rsidP="00FE500F">
      <w:pPr>
        <w:numPr>
          <w:ilvl w:val="0"/>
          <w:numId w:val="8"/>
        </w:numPr>
        <w:tabs>
          <w:tab w:val="left" w:pos="720"/>
        </w:tabs>
        <w:spacing w:line="277" w:lineRule="auto"/>
        <w:ind w:left="720" w:right="3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Dalyviai gali naudoti savo turimas </w:t>
      </w:r>
      <w:proofErr w:type="spellStart"/>
      <w:r w:rsidRPr="00DF01FC">
        <w:rPr>
          <w:b/>
          <w:sz w:val="24"/>
          <w:szCs w:val="24"/>
          <w:lang w:val="lt-LT"/>
        </w:rPr>
        <w:t>SportIdent</w:t>
      </w:r>
      <w:proofErr w:type="spellEnd"/>
      <w:r w:rsidRPr="00DF01FC">
        <w:rPr>
          <w:b/>
          <w:sz w:val="24"/>
          <w:szCs w:val="24"/>
          <w:lang w:val="lt-LT"/>
        </w:rPr>
        <w:t xml:space="preserve"> atsižymėjimo korteles.</w:t>
      </w:r>
      <w:r w:rsidRPr="00D839D1">
        <w:rPr>
          <w:sz w:val="24"/>
          <w:szCs w:val="24"/>
          <w:lang w:val="lt-LT"/>
        </w:rPr>
        <w:t xml:space="preserve"> Norintys jas naudoti turi nurodyti kotelių numerius registracijos metu.</w:t>
      </w:r>
    </w:p>
    <w:p w14:paraId="4D8A1EF0" w14:textId="55FF0212" w:rsidR="001143C6" w:rsidRPr="001143C6" w:rsidRDefault="001308F2" w:rsidP="001143C6">
      <w:pPr>
        <w:numPr>
          <w:ilvl w:val="0"/>
          <w:numId w:val="8"/>
        </w:numPr>
        <w:tabs>
          <w:tab w:val="left" w:pos="720"/>
        </w:tabs>
        <w:spacing w:line="0" w:lineRule="atLeast"/>
        <w:ind w:left="720" w:right="8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Trasoms įveikti reikalingus žemėlapius ir nuorodas suteikia </w:t>
      </w:r>
      <w:r w:rsidR="00FE500F">
        <w:rPr>
          <w:sz w:val="24"/>
          <w:szCs w:val="24"/>
          <w:lang w:val="lt-LT"/>
        </w:rPr>
        <w:t>O</w:t>
      </w:r>
      <w:r w:rsidRPr="00D839D1">
        <w:rPr>
          <w:sz w:val="24"/>
          <w:szCs w:val="24"/>
          <w:lang w:val="lt-LT"/>
        </w:rPr>
        <w:t>rganizatoriai. Savus žemėlapius naudoti draudžiama.</w:t>
      </w:r>
      <w:bookmarkStart w:id="2" w:name="page3"/>
      <w:bookmarkEnd w:id="2"/>
    </w:p>
    <w:p w14:paraId="44D356FF" w14:textId="6BE9406B" w:rsidR="001308F2" w:rsidRPr="00FE500F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Trasos įveikimas</w:t>
      </w:r>
    </w:p>
    <w:p w14:paraId="7ABD572A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4CC5E0FD" w14:textId="4FC282C3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277" w:lineRule="auto"/>
        <w:ind w:left="720" w:right="30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lastRenderedPageBreak/>
        <w:t xml:space="preserve">Vienos trasos dalyviai startuoja tuo pačiu metu. </w:t>
      </w:r>
      <w:r w:rsidR="00535821">
        <w:rPr>
          <w:sz w:val="24"/>
          <w:szCs w:val="24"/>
          <w:lang w:val="lt-LT"/>
        </w:rPr>
        <w:t xml:space="preserve">Išimtis – Vaikų </w:t>
      </w:r>
      <w:proofErr w:type="spellStart"/>
      <w:r w:rsidR="00535821">
        <w:rPr>
          <w:sz w:val="24"/>
          <w:szCs w:val="24"/>
          <w:lang w:val="lt-LT"/>
        </w:rPr>
        <w:t>Challenge</w:t>
      </w:r>
      <w:proofErr w:type="spellEnd"/>
      <w:r w:rsidR="00535821">
        <w:rPr>
          <w:sz w:val="24"/>
          <w:szCs w:val="24"/>
          <w:lang w:val="lt-LT"/>
        </w:rPr>
        <w:t xml:space="preserve"> trasa, kurioje startui yra paskirtas laiko periodas. </w:t>
      </w:r>
      <w:r w:rsidRPr="00D839D1">
        <w:rPr>
          <w:sz w:val="24"/>
          <w:szCs w:val="24"/>
          <w:lang w:val="lt-LT"/>
        </w:rPr>
        <w:t xml:space="preserve">Trasų starto laikai skelbiami </w:t>
      </w:r>
      <w:r w:rsidR="00FE500F">
        <w:rPr>
          <w:sz w:val="24"/>
          <w:szCs w:val="24"/>
          <w:lang w:val="lt-LT"/>
        </w:rPr>
        <w:t>Varžybų Svetainėje</w:t>
      </w:r>
      <w:r w:rsidRPr="00D839D1">
        <w:rPr>
          <w:color w:val="000000"/>
          <w:sz w:val="24"/>
          <w:szCs w:val="24"/>
          <w:lang w:val="lt-LT"/>
        </w:rPr>
        <w:t xml:space="preserve">. Starte </w:t>
      </w:r>
      <w:r w:rsidR="006D2866" w:rsidRPr="00D839D1">
        <w:rPr>
          <w:color w:val="000000"/>
          <w:sz w:val="24"/>
          <w:szCs w:val="24"/>
          <w:lang w:val="lt-LT"/>
        </w:rPr>
        <w:t>pasižymėti</w:t>
      </w:r>
      <w:r w:rsidRPr="00D839D1">
        <w:rPr>
          <w:color w:val="000000"/>
          <w:sz w:val="24"/>
          <w:szCs w:val="24"/>
          <w:lang w:val="lt-LT"/>
        </w:rPr>
        <w:t xml:space="preserve"> nereikia.</w:t>
      </w:r>
    </w:p>
    <w:p w14:paraId="5E553821" w14:textId="75046EC4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275" w:lineRule="auto"/>
        <w:ind w:left="720" w:right="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Dalyviai privalo aplankyti punktus </w:t>
      </w:r>
      <w:r w:rsidR="00FE500F" w:rsidRPr="00FE500F">
        <w:rPr>
          <w:sz w:val="24"/>
          <w:szCs w:val="24"/>
          <w:lang w:val="lt-LT"/>
        </w:rPr>
        <w:t xml:space="preserve">žemėlapyje </w:t>
      </w:r>
      <w:r w:rsidR="00FE500F">
        <w:rPr>
          <w:sz w:val="24"/>
          <w:szCs w:val="24"/>
          <w:lang w:val="lt-LT"/>
        </w:rPr>
        <w:t xml:space="preserve">nurodyta </w:t>
      </w:r>
      <w:r w:rsidRPr="00D839D1">
        <w:rPr>
          <w:sz w:val="24"/>
          <w:szCs w:val="24"/>
          <w:lang w:val="lt-LT"/>
        </w:rPr>
        <w:t>tvarka</w:t>
      </w:r>
      <w:r w:rsidR="00FE500F">
        <w:rPr>
          <w:sz w:val="24"/>
          <w:szCs w:val="24"/>
          <w:lang w:val="lt-LT"/>
        </w:rPr>
        <w:t xml:space="preserve"> ir būdu </w:t>
      </w:r>
      <w:r w:rsidRPr="00D839D1">
        <w:rPr>
          <w:sz w:val="24"/>
          <w:szCs w:val="24"/>
          <w:lang w:val="lt-LT"/>
        </w:rPr>
        <w:t>(</w:t>
      </w:r>
      <w:proofErr w:type="spellStart"/>
      <w:r w:rsidRPr="00D839D1">
        <w:rPr>
          <w:sz w:val="24"/>
          <w:szCs w:val="24"/>
          <w:lang w:val="lt-LT"/>
        </w:rPr>
        <w:t>pvz</w:t>
      </w:r>
      <w:proofErr w:type="spellEnd"/>
      <w:r w:rsidRPr="00D839D1">
        <w:rPr>
          <w:sz w:val="24"/>
          <w:szCs w:val="24"/>
          <w:lang w:val="lt-LT"/>
        </w:rPr>
        <w:t xml:space="preserve">. baidarėmis, dviračiais, bėgte ir </w:t>
      </w:r>
      <w:proofErr w:type="spellStart"/>
      <w:r w:rsidRPr="00D839D1">
        <w:rPr>
          <w:sz w:val="24"/>
          <w:szCs w:val="24"/>
          <w:lang w:val="lt-LT"/>
        </w:rPr>
        <w:t>pan</w:t>
      </w:r>
      <w:proofErr w:type="spellEnd"/>
      <w:r w:rsidRPr="00D839D1">
        <w:rPr>
          <w:sz w:val="24"/>
          <w:szCs w:val="24"/>
          <w:lang w:val="lt-LT"/>
        </w:rPr>
        <w:t>.).</w:t>
      </w:r>
    </w:p>
    <w:p w14:paraId="06572B40" w14:textId="2838CDCB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Dalyviai </w:t>
      </w:r>
      <w:r w:rsidR="006D2866" w:rsidRPr="00D839D1">
        <w:rPr>
          <w:sz w:val="24"/>
          <w:szCs w:val="24"/>
          <w:lang w:val="lt-LT"/>
        </w:rPr>
        <w:t>pasižymi</w:t>
      </w:r>
      <w:r w:rsidRPr="00D839D1">
        <w:rPr>
          <w:sz w:val="24"/>
          <w:szCs w:val="24"/>
          <w:lang w:val="lt-LT"/>
        </w:rPr>
        <w:t xml:space="preserve"> punktuose </w:t>
      </w:r>
      <w:proofErr w:type="spellStart"/>
      <w:r w:rsidRPr="00DF01FC">
        <w:rPr>
          <w:b/>
          <w:sz w:val="24"/>
          <w:szCs w:val="24"/>
          <w:lang w:val="lt-LT"/>
        </w:rPr>
        <w:t>SportIdent</w:t>
      </w:r>
      <w:proofErr w:type="spellEnd"/>
      <w:r w:rsidRPr="00DF01FC">
        <w:rPr>
          <w:b/>
          <w:sz w:val="24"/>
          <w:szCs w:val="24"/>
          <w:lang w:val="lt-LT"/>
        </w:rPr>
        <w:t xml:space="preserve"> kortelėmis</w:t>
      </w:r>
      <w:r w:rsidR="00FE500F">
        <w:rPr>
          <w:sz w:val="24"/>
          <w:szCs w:val="24"/>
          <w:lang w:val="lt-LT"/>
        </w:rPr>
        <w:t>.</w:t>
      </w:r>
    </w:p>
    <w:p w14:paraId="5922E0E2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2A1A2581" w14:textId="77777777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276" w:lineRule="auto"/>
        <w:ind w:left="720" w:right="30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Komandos nariai visos trasos metu privalo būti ne tolimesniu nei 20 metrų atstumu vienas nuo kito, bei pu</w:t>
      </w:r>
      <w:r w:rsidR="006D2866" w:rsidRPr="00D839D1">
        <w:rPr>
          <w:sz w:val="24"/>
          <w:szCs w:val="24"/>
          <w:lang w:val="lt-LT"/>
        </w:rPr>
        <w:t>nktuose pa</w:t>
      </w:r>
      <w:r w:rsidRPr="00D839D1">
        <w:rPr>
          <w:sz w:val="24"/>
          <w:szCs w:val="24"/>
          <w:lang w:val="lt-LT"/>
        </w:rPr>
        <w:t>sižymėti ne ilgesniu nei 30 sekundžių intervalu (nebent kitaip reikalauja varžybų rungtis).</w:t>
      </w:r>
    </w:p>
    <w:p w14:paraId="481D92D1" w14:textId="77777777" w:rsidR="001308F2" w:rsidRPr="00D839D1" w:rsidRDefault="001308F2">
      <w:pPr>
        <w:spacing w:line="2" w:lineRule="exact"/>
        <w:rPr>
          <w:sz w:val="24"/>
          <w:szCs w:val="24"/>
          <w:lang w:val="lt-LT"/>
        </w:rPr>
      </w:pPr>
    </w:p>
    <w:p w14:paraId="3196244F" w14:textId="77777777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275" w:lineRule="auto"/>
        <w:ind w:left="720" w:right="20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Vadovaujantis tarptautine praktika, laukimas prie rungčių neišskaičiuojamas iš bendro laiko, bet trasos planuojamos taip, kad laukimai būtų minimalūs.</w:t>
      </w:r>
    </w:p>
    <w:p w14:paraId="67FBB001" w14:textId="515EC8E3" w:rsidR="001308F2" w:rsidRPr="00D839D1" w:rsidRDefault="001308F2">
      <w:pPr>
        <w:numPr>
          <w:ilvl w:val="1"/>
          <w:numId w:val="9"/>
        </w:numPr>
        <w:tabs>
          <w:tab w:val="left" w:pos="720"/>
        </w:tabs>
        <w:spacing w:line="277" w:lineRule="auto"/>
        <w:ind w:left="720" w:right="46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Visų trasų dalyviai privalo finišuoti iki </w:t>
      </w:r>
      <w:r w:rsidR="00FE500F">
        <w:rPr>
          <w:sz w:val="24"/>
          <w:szCs w:val="24"/>
          <w:lang w:val="lt-LT"/>
        </w:rPr>
        <w:t>Varžybų</w:t>
      </w:r>
      <w:r w:rsidRPr="00D839D1">
        <w:rPr>
          <w:sz w:val="24"/>
          <w:szCs w:val="24"/>
          <w:lang w:val="lt-LT"/>
        </w:rPr>
        <w:t xml:space="preserve"> programoje nurodyto finišo laiko. Už kiekvieną pavėluotą minutę ar jos dalį dalyviams neužskaitomas vienas rastas punktas.</w:t>
      </w:r>
    </w:p>
    <w:p w14:paraId="3D9C173E" w14:textId="77777777" w:rsidR="001308F2" w:rsidRPr="00D839D1" w:rsidRDefault="006D2866">
      <w:pPr>
        <w:numPr>
          <w:ilvl w:val="1"/>
          <w:numId w:val="9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Pa</w:t>
      </w:r>
      <w:r w:rsidR="001308F2" w:rsidRPr="00D839D1">
        <w:rPr>
          <w:sz w:val="24"/>
          <w:szCs w:val="24"/>
          <w:lang w:val="lt-LT"/>
        </w:rPr>
        <w:t>sižymėjimas finiše privalomas visiems dalyviams.</w:t>
      </w:r>
    </w:p>
    <w:p w14:paraId="7F0CC641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281EA479" w14:textId="77777777" w:rsidR="001308F2" w:rsidRPr="00FE500F" w:rsidRDefault="001308F2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Rezultatų skaičiavimas</w:t>
      </w:r>
    </w:p>
    <w:p w14:paraId="3A988F59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09C01790" w14:textId="77777777" w:rsidR="001308F2" w:rsidRPr="00D839D1" w:rsidRDefault="001308F2">
      <w:pPr>
        <w:numPr>
          <w:ilvl w:val="1"/>
          <w:numId w:val="10"/>
        </w:numPr>
        <w:tabs>
          <w:tab w:val="left" w:pos="720"/>
        </w:tabs>
        <w:spacing w:line="277" w:lineRule="auto"/>
        <w:ind w:left="720" w:right="6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Dalyviams už pagal nurodytą tvarką rastą punktą skiriamas taškas, už kiekvieną pavėluotą minutę ar jos dalį taškas atimamas.</w:t>
      </w:r>
    </w:p>
    <w:p w14:paraId="295494B4" w14:textId="25159D76" w:rsidR="00B809D6" w:rsidRPr="00D839D1" w:rsidRDefault="00B809D6">
      <w:pPr>
        <w:numPr>
          <w:ilvl w:val="1"/>
          <w:numId w:val="10"/>
        </w:numPr>
        <w:tabs>
          <w:tab w:val="left" w:pos="720"/>
        </w:tabs>
        <w:spacing w:line="277" w:lineRule="auto"/>
        <w:ind w:left="720" w:right="6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Jeigu praleista vien</w:t>
      </w:r>
      <w:r w:rsidR="00535821">
        <w:rPr>
          <w:sz w:val="24"/>
          <w:szCs w:val="24"/>
          <w:lang w:val="lt-LT"/>
        </w:rPr>
        <w:t>o dalyvio</w:t>
      </w:r>
      <w:r w:rsidRPr="00D839D1">
        <w:rPr>
          <w:sz w:val="24"/>
          <w:szCs w:val="24"/>
          <w:lang w:val="lt-LT"/>
        </w:rPr>
        <w:t xml:space="preserve"> atžyma, skiriama 30 min baudos. Jeigu praleista dvi ir daugiau atžymų, komandos rezultatas fiksuojamas iki iš eilės rastų atžymų.</w:t>
      </w:r>
    </w:p>
    <w:p w14:paraId="2CD9895F" w14:textId="77777777" w:rsidR="001308F2" w:rsidRPr="00D839D1" w:rsidRDefault="001308F2">
      <w:pPr>
        <w:numPr>
          <w:ilvl w:val="1"/>
          <w:numId w:val="10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Dalyviai reitinguojami pirmiausia pagal taškus, tada pagal laiką.</w:t>
      </w:r>
    </w:p>
    <w:p w14:paraId="3077BC08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7C75536C" w14:textId="77777777" w:rsidR="001308F2" w:rsidRPr="00D839D1" w:rsidRDefault="001308F2">
      <w:pPr>
        <w:numPr>
          <w:ilvl w:val="1"/>
          <w:numId w:val="10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Rezultatai skaičiuojami pagal </w:t>
      </w:r>
      <w:proofErr w:type="spellStart"/>
      <w:r w:rsidRPr="00DF01FC">
        <w:rPr>
          <w:b/>
          <w:sz w:val="24"/>
          <w:szCs w:val="24"/>
          <w:lang w:val="lt-LT"/>
        </w:rPr>
        <w:t>SporIdent</w:t>
      </w:r>
      <w:proofErr w:type="spellEnd"/>
      <w:r w:rsidRPr="00DF01FC">
        <w:rPr>
          <w:b/>
          <w:sz w:val="24"/>
          <w:szCs w:val="24"/>
          <w:lang w:val="lt-LT"/>
        </w:rPr>
        <w:t xml:space="preserve"> kortelėje</w:t>
      </w:r>
      <w:r w:rsidRPr="00D839D1">
        <w:rPr>
          <w:sz w:val="24"/>
          <w:szCs w:val="24"/>
          <w:lang w:val="lt-LT"/>
        </w:rPr>
        <w:t xml:space="preserve"> esančias elektronines atžymas ir yra neginčijami.</w:t>
      </w:r>
    </w:p>
    <w:p w14:paraId="3C0E523E" w14:textId="77777777" w:rsidR="001308F2" w:rsidRPr="00D839D1" w:rsidRDefault="001308F2">
      <w:pPr>
        <w:spacing w:line="55" w:lineRule="exact"/>
        <w:rPr>
          <w:sz w:val="24"/>
          <w:szCs w:val="24"/>
          <w:lang w:val="lt-LT"/>
        </w:rPr>
      </w:pPr>
    </w:p>
    <w:p w14:paraId="0C75DFAE" w14:textId="77777777" w:rsidR="001308F2" w:rsidRPr="00D839D1" w:rsidRDefault="001308F2">
      <w:pPr>
        <w:numPr>
          <w:ilvl w:val="1"/>
          <w:numId w:val="10"/>
        </w:numPr>
        <w:tabs>
          <w:tab w:val="left" w:pos="720"/>
        </w:tabs>
        <w:spacing w:line="275" w:lineRule="auto"/>
        <w:ind w:left="720" w:right="64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Pagal kito komandos nario atžymas, asmenų liudijimus, nuotraukas ir kitą medžiagą punktų atžymos nėra užskaitomos.</w:t>
      </w:r>
    </w:p>
    <w:p w14:paraId="2112D0CF" w14:textId="4FBFB0E7" w:rsidR="00B809D6" w:rsidRPr="00D839D1" w:rsidRDefault="001308F2" w:rsidP="00FE500F">
      <w:pPr>
        <w:numPr>
          <w:ilvl w:val="1"/>
          <w:numId w:val="10"/>
        </w:numPr>
        <w:tabs>
          <w:tab w:val="left" w:pos="720"/>
        </w:tabs>
        <w:spacing w:line="294" w:lineRule="auto"/>
        <w:ind w:left="720" w:right="-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Rezultatai arba nuoroda į oficialius rezultatus skelbiami </w:t>
      </w:r>
      <w:r w:rsidR="00FE500F">
        <w:rPr>
          <w:sz w:val="24"/>
          <w:szCs w:val="24"/>
          <w:lang w:val="lt-LT"/>
        </w:rPr>
        <w:t>Varžybų Svetainėje</w:t>
      </w:r>
      <w:r w:rsidR="00E71A45">
        <w:rPr>
          <w:sz w:val="24"/>
          <w:szCs w:val="24"/>
          <w:lang w:val="lt-LT"/>
        </w:rPr>
        <w:t xml:space="preserve"> </w:t>
      </w:r>
      <w:hyperlink r:id="rId12" w:history="1">
        <w:r w:rsidR="00E71A45" w:rsidRPr="00F415DF">
          <w:rPr>
            <w:rStyle w:val="Hipersaitas"/>
            <w:sz w:val="24"/>
            <w:szCs w:val="24"/>
            <w:lang w:val="lt-LT"/>
          </w:rPr>
          <w:t>www.dbsportas.lt</w:t>
        </w:r>
      </w:hyperlink>
      <w:r w:rsidR="00E71A45">
        <w:rPr>
          <w:color w:val="000000"/>
          <w:sz w:val="24"/>
          <w:szCs w:val="24"/>
          <w:lang w:val="lt-LT"/>
        </w:rPr>
        <w:t xml:space="preserve"> ir </w:t>
      </w:r>
      <w:hyperlink r:id="rId13" w:history="1">
        <w:r w:rsidR="00E71A45" w:rsidRPr="00F415DF">
          <w:rPr>
            <w:rStyle w:val="Hipersaitas"/>
            <w:sz w:val="24"/>
            <w:szCs w:val="24"/>
            <w:lang w:val="lt-LT"/>
          </w:rPr>
          <w:t>www.vilniuschallenge.lt</w:t>
        </w:r>
      </w:hyperlink>
      <w:r w:rsidR="00E71A45">
        <w:rPr>
          <w:color w:val="000000"/>
          <w:sz w:val="24"/>
          <w:szCs w:val="24"/>
          <w:lang w:val="lt-LT"/>
        </w:rPr>
        <w:t xml:space="preserve"> </w:t>
      </w:r>
    </w:p>
    <w:p w14:paraId="69E14A52" w14:textId="554D69D1" w:rsidR="001308F2" w:rsidRPr="00FE500F" w:rsidRDefault="00B809D6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Apdovanojimai</w:t>
      </w:r>
    </w:p>
    <w:p w14:paraId="02ED23AE" w14:textId="3F5DFCCB" w:rsidR="001308F2" w:rsidRPr="00D839D1" w:rsidRDefault="001308F2">
      <w:pPr>
        <w:numPr>
          <w:ilvl w:val="0"/>
          <w:numId w:val="11"/>
        </w:numPr>
        <w:tabs>
          <w:tab w:val="left" w:pos="720"/>
        </w:tabs>
        <w:spacing w:line="275" w:lineRule="auto"/>
        <w:ind w:left="720" w:right="8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 xml:space="preserve">Visų grupių </w:t>
      </w:r>
      <w:r w:rsidR="00FE500F">
        <w:rPr>
          <w:sz w:val="24"/>
          <w:szCs w:val="24"/>
          <w:lang w:val="lt-LT"/>
        </w:rPr>
        <w:t>V</w:t>
      </w:r>
      <w:r w:rsidRPr="00D839D1">
        <w:rPr>
          <w:sz w:val="24"/>
          <w:szCs w:val="24"/>
          <w:lang w:val="lt-LT"/>
        </w:rPr>
        <w:t>aržybų nugalėtojai ir prizininkai apdovanojami trofėjais.</w:t>
      </w:r>
    </w:p>
    <w:p w14:paraId="5E7E6F4D" w14:textId="77777777" w:rsidR="001308F2" w:rsidRPr="00D839D1" w:rsidRDefault="001308F2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Nugalėtojai ir prizininkai taip pat gali būti apdovanoti rėmėjų įsteigtais prizais.</w:t>
      </w:r>
    </w:p>
    <w:p w14:paraId="3380B371" w14:textId="77777777" w:rsidR="001308F2" w:rsidRPr="00D839D1" w:rsidRDefault="001308F2">
      <w:pPr>
        <w:spacing w:line="43" w:lineRule="exact"/>
        <w:rPr>
          <w:sz w:val="24"/>
          <w:szCs w:val="24"/>
          <w:lang w:val="lt-LT"/>
        </w:rPr>
      </w:pPr>
    </w:p>
    <w:p w14:paraId="6B70D80E" w14:textId="77777777" w:rsidR="001308F2" w:rsidRPr="00D839D1" w:rsidRDefault="001308F2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Visi finišavę dalyviai apdovanojami atminimo medaliais arba suvenyrais.</w:t>
      </w:r>
    </w:p>
    <w:p w14:paraId="631D8167" w14:textId="4C7BDFBB" w:rsidR="001308F2" w:rsidRPr="00FE500F" w:rsidRDefault="00B809D6" w:rsidP="00FE500F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FE500F">
        <w:rPr>
          <w:rFonts w:asciiTheme="minorHAnsi" w:hAnsiTheme="minorHAnsi"/>
          <w:b/>
          <w:sz w:val="24"/>
          <w:szCs w:val="24"/>
          <w:lang w:val="lt-LT"/>
        </w:rPr>
        <w:t>Dalyvių pareigos ir atsakomybė</w:t>
      </w:r>
    </w:p>
    <w:p w14:paraId="7DFA310B" w14:textId="77777777" w:rsidR="001308F2" w:rsidRPr="00D839D1" w:rsidRDefault="001308F2">
      <w:pPr>
        <w:numPr>
          <w:ilvl w:val="0"/>
          <w:numId w:val="12"/>
        </w:numPr>
        <w:tabs>
          <w:tab w:val="left" w:pos="720"/>
        </w:tabs>
        <w:spacing w:line="275" w:lineRule="auto"/>
        <w:ind w:left="720" w:right="108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Dalyvaudami renginyje visi dalyviai sutinka su šiais nuostatais bei kitomis organizatorių nustatytomis taisyklėmis ir sutinka jų laikytis.</w:t>
      </w:r>
    </w:p>
    <w:p w14:paraId="02387108" w14:textId="77777777" w:rsidR="001308F2" w:rsidRPr="00D839D1" w:rsidRDefault="001308F2">
      <w:pPr>
        <w:spacing w:line="18" w:lineRule="exact"/>
        <w:rPr>
          <w:sz w:val="24"/>
          <w:szCs w:val="24"/>
          <w:lang w:val="lt-LT"/>
        </w:rPr>
      </w:pPr>
    </w:p>
    <w:p w14:paraId="4A54E119" w14:textId="77777777" w:rsidR="001308F2" w:rsidRPr="00D839D1" w:rsidRDefault="001308F2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Varžybų metu dalyviai privalo laikytis kelių eismo taisyklių. Eismas varžybų metu nėra stabdomas,</w:t>
      </w:r>
    </w:p>
    <w:p w14:paraId="354C67D5" w14:textId="77777777" w:rsidR="001308F2" w:rsidRPr="00D839D1" w:rsidRDefault="001308F2">
      <w:pPr>
        <w:spacing w:line="26" w:lineRule="exact"/>
        <w:rPr>
          <w:rFonts w:eastAsia="Times New Roman"/>
          <w:sz w:val="24"/>
          <w:szCs w:val="24"/>
          <w:lang w:val="lt-LT"/>
        </w:rPr>
      </w:pPr>
    </w:p>
    <w:p w14:paraId="4F382880" w14:textId="77777777" w:rsidR="001308F2" w:rsidRPr="00D839D1" w:rsidRDefault="001308F2">
      <w:pPr>
        <w:spacing w:line="0" w:lineRule="atLeast"/>
        <w:ind w:left="720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nuolatinė policijos priežiūra nėra skiriama.</w:t>
      </w:r>
    </w:p>
    <w:p w14:paraId="38769356" w14:textId="77777777" w:rsidR="001308F2" w:rsidRPr="00D839D1" w:rsidRDefault="001308F2">
      <w:pPr>
        <w:spacing w:line="33" w:lineRule="exact"/>
        <w:rPr>
          <w:rFonts w:eastAsia="Times New Roman"/>
          <w:sz w:val="24"/>
          <w:szCs w:val="24"/>
          <w:lang w:val="lt-LT"/>
        </w:rPr>
      </w:pPr>
    </w:p>
    <w:p w14:paraId="37FF261B" w14:textId="77777777" w:rsidR="001308F2" w:rsidRPr="00D839D1" w:rsidRDefault="001308F2">
      <w:pPr>
        <w:numPr>
          <w:ilvl w:val="0"/>
          <w:numId w:val="13"/>
        </w:numPr>
        <w:tabs>
          <w:tab w:val="left" w:pos="720"/>
        </w:tabs>
        <w:spacing w:line="275" w:lineRule="auto"/>
        <w:ind w:left="720" w:right="14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Savo daiktų saugumu dalyviai privalo pasirūpinti patys. Organizatoriai už dalyvių daiktų saugumą neatsako.</w:t>
      </w:r>
    </w:p>
    <w:p w14:paraId="5265A7CF" w14:textId="77777777" w:rsidR="001308F2" w:rsidRPr="00D839D1" w:rsidRDefault="001308F2">
      <w:pPr>
        <w:spacing w:line="18" w:lineRule="exact"/>
        <w:rPr>
          <w:sz w:val="24"/>
          <w:szCs w:val="24"/>
          <w:lang w:val="lt-LT"/>
        </w:rPr>
      </w:pPr>
    </w:p>
    <w:p w14:paraId="20E38D6A" w14:textId="77777777" w:rsidR="001308F2" w:rsidRPr="00D839D1" w:rsidRDefault="001308F2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Už savo sveikatą ir saugumą dalyviai atsako patys. Organizatoriai už dalyvių sveikatą neatsako.</w:t>
      </w:r>
    </w:p>
    <w:p w14:paraId="54B4CD7C" w14:textId="77777777" w:rsidR="001308F2" w:rsidRPr="00D839D1" w:rsidRDefault="001308F2">
      <w:pPr>
        <w:spacing w:line="20" w:lineRule="exact"/>
        <w:rPr>
          <w:sz w:val="24"/>
          <w:szCs w:val="24"/>
          <w:lang w:val="lt-LT"/>
        </w:rPr>
      </w:pPr>
    </w:p>
    <w:p w14:paraId="373BEDCE" w14:textId="77777777" w:rsidR="001308F2" w:rsidRPr="00D839D1" w:rsidRDefault="001308F2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Dalyviai atsako už varžybų metu jiems patikėtą inventorių pagal Dalyvio sutartyje nurodytas</w:t>
      </w:r>
    </w:p>
    <w:p w14:paraId="111ED6EC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6727E277" w14:textId="77777777" w:rsidR="001308F2" w:rsidRPr="00D839D1" w:rsidRDefault="001308F2">
      <w:pPr>
        <w:spacing w:line="0" w:lineRule="atLeast"/>
        <w:ind w:left="720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sąlygas.</w:t>
      </w:r>
    </w:p>
    <w:p w14:paraId="0027DB0E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140B6A2D" w14:textId="56D8C0BB" w:rsidR="001308F2" w:rsidRPr="002A60FC" w:rsidRDefault="001308F2" w:rsidP="002A60FC">
      <w:pPr>
        <w:numPr>
          <w:ilvl w:val="0"/>
          <w:numId w:val="18"/>
        </w:numPr>
        <w:tabs>
          <w:tab w:val="left" w:pos="360"/>
        </w:tabs>
        <w:spacing w:before="120" w:line="0" w:lineRule="atLeast"/>
        <w:ind w:left="720"/>
        <w:rPr>
          <w:rFonts w:asciiTheme="minorHAnsi" w:hAnsiTheme="minorHAnsi"/>
          <w:b/>
          <w:sz w:val="24"/>
          <w:szCs w:val="24"/>
          <w:lang w:val="lt-LT"/>
        </w:rPr>
      </w:pPr>
      <w:r w:rsidRPr="002A60FC">
        <w:rPr>
          <w:rFonts w:asciiTheme="minorHAnsi" w:hAnsiTheme="minorHAnsi"/>
          <w:b/>
          <w:sz w:val="24"/>
          <w:szCs w:val="24"/>
          <w:lang w:val="lt-LT"/>
        </w:rPr>
        <w:lastRenderedPageBreak/>
        <w:t>Organizatorių teisės</w:t>
      </w:r>
    </w:p>
    <w:p w14:paraId="14F4FBC5" w14:textId="77777777" w:rsidR="001308F2" w:rsidRPr="00D839D1" w:rsidRDefault="001308F2">
      <w:pPr>
        <w:spacing w:line="43" w:lineRule="exact"/>
        <w:rPr>
          <w:rFonts w:eastAsia="Times New Roman"/>
          <w:sz w:val="24"/>
          <w:szCs w:val="24"/>
          <w:lang w:val="lt-LT"/>
        </w:rPr>
      </w:pPr>
    </w:p>
    <w:p w14:paraId="156B77FC" w14:textId="77777777" w:rsidR="001308F2" w:rsidRPr="00D839D1" w:rsidRDefault="001308F2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Organizatoriai pasilieka teisę bet kada keisti renginio nuostatus.</w:t>
      </w:r>
    </w:p>
    <w:p w14:paraId="56E6CC27" w14:textId="77777777" w:rsidR="001308F2" w:rsidRPr="00D839D1" w:rsidRDefault="001308F2">
      <w:pPr>
        <w:spacing w:line="60" w:lineRule="exact"/>
        <w:rPr>
          <w:sz w:val="24"/>
          <w:szCs w:val="24"/>
          <w:lang w:val="lt-LT"/>
        </w:rPr>
      </w:pPr>
    </w:p>
    <w:p w14:paraId="6F32DCBF" w14:textId="77777777" w:rsidR="001308F2" w:rsidRPr="00D839D1" w:rsidRDefault="001308F2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57"/>
        <w:rPr>
          <w:sz w:val="24"/>
          <w:szCs w:val="24"/>
          <w:lang w:val="lt-LT"/>
        </w:rPr>
      </w:pPr>
      <w:r w:rsidRPr="00D839D1">
        <w:rPr>
          <w:sz w:val="24"/>
          <w:szCs w:val="24"/>
          <w:lang w:val="lt-LT"/>
        </w:rPr>
        <w:t>Organizatoriai pasilieka teisę diskvalifikuoti dalyvius ar neleisti jiems startuoti.</w:t>
      </w:r>
    </w:p>
    <w:sectPr w:rsidR="001308F2" w:rsidRPr="00D839D1" w:rsidSect="00390212">
      <w:pgSz w:w="12240" w:h="15840"/>
      <w:pgMar w:top="1170" w:right="860" w:bottom="687" w:left="114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rush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B408044A">
      <w:start w:val="9"/>
      <w:numFmt w:val="upperLetter"/>
      <w:lvlText w:val="%1."/>
      <w:lvlJc w:val="left"/>
    </w:lvl>
    <w:lvl w:ilvl="1" w:tplc="0EAC406A">
      <w:start w:val="1"/>
      <w:numFmt w:val="decimal"/>
      <w:lvlText w:val="%2."/>
      <w:lvlJc w:val="left"/>
    </w:lvl>
    <w:lvl w:ilvl="2" w:tplc="6E6E0026">
      <w:start w:val="1"/>
      <w:numFmt w:val="bullet"/>
      <w:lvlText w:val=""/>
      <w:lvlJc w:val="left"/>
    </w:lvl>
    <w:lvl w:ilvl="3" w:tplc="302C7D8E">
      <w:start w:val="1"/>
      <w:numFmt w:val="bullet"/>
      <w:lvlText w:val=""/>
      <w:lvlJc w:val="left"/>
    </w:lvl>
    <w:lvl w:ilvl="4" w:tplc="14FA21F0">
      <w:start w:val="1"/>
      <w:numFmt w:val="bullet"/>
      <w:lvlText w:val=""/>
      <w:lvlJc w:val="left"/>
    </w:lvl>
    <w:lvl w:ilvl="5" w:tplc="56E878C8">
      <w:start w:val="1"/>
      <w:numFmt w:val="bullet"/>
      <w:lvlText w:val=""/>
      <w:lvlJc w:val="left"/>
    </w:lvl>
    <w:lvl w:ilvl="6" w:tplc="27068F9C">
      <w:start w:val="1"/>
      <w:numFmt w:val="bullet"/>
      <w:lvlText w:val=""/>
      <w:lvlJc w:val="left"/>
    </w:lvl>
    <w:lvl w:ilvl="7" w:tplc="EB4ECDEC">
      <w:start w:val="1"/>
      <w:numFmt w:val="bullet"/>
      <w:lvlText w:val=""/>
      <w:lvlJc w:val="left"/>
    </w:lvl>
    <w:lvl w:ilvl="8" w:tplc="5704C5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094E761A">
      <w:start w:val="35"/>
      <w:numFmt w:val="upperLetter"/>
      <w:lvlText w:val="%1."/>
      <w:lvlJc w:val="left"/>
    </w:lvl>
    <w:lvl w:ilvl="1" w:tplc="2E18BBF0">
      <w:start w:val="1"/>
      <w:numFmt w:val="decimal"/>
      <w:lvlText w:val="%2."/>
      <w:lvlJc w:val="left"/>
    </w:lvl>
    <w:lvl w:ilvl="2" w:tplc="6F0480E6">
      <w:start w:val="1"/>
      <w:numFmt w:val="bullet"/>
      <w:lvlText w:val="•"/>
      <w:lvlJc w:val="left"/>
    </w:lvl>
    <w:lvl w:ilvl="3" w:tplc="9B0EF6F8">
      <w:start w:val="1"/>
      <w:numFmt w:val="bullet"/>
      <w:lvlText w:val=""/>
      <w:lvlJc w:val="left"/>
    </w:lvl>
    <w:lvl w:ilvl="4" w:tplc="44B0AA0C">
      <w:start w:val="1"/>
      <w:numFmt w:val="bullet"/>
      <w:lvlText w:val=""/>
      <w:lvlJc w:val="left"/>
    </w:lvl>
    <w:lvl w:ilvl="5" w:tplc="333CFD36">
      <w:start w:val="1"/>
      <w:numFmt w:val="bullet"/>
      <w:lvlText w:val=""/>
      <w:lvlJc w:val="left"/>
    </w:lvl>
    <w:lvl w:ilvl="6" w:tplc="9EEEA802">
      <w:start w:val="1"/>
      <w:numFmt w:val="bullet"/>
      <w:lvlText w:val=""/>
      <w:lvlJc w:val="left"/>
    </w:lvl>
    <w:lvl w:ilvl="7" w:tplc="EA460BEC">
      <w:start w:val="1"/>
      <w:numFmt w:val="bullet"/>
      <w:lvlText w:val=""/>
      <w:lvlJc w:val="left"/>
    </w:lvl>
    <w:lvl w:ilvl="8" w:tplc="D0F24FC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AF98CFA8">
      <w:start w:val="1"/>
      <w:numFmt w:val="upperLetter"/>
      <w:lvlText w:val="%1"/>
      <w:lvlJc w:val="left"/>
    </w:lvl>
    <w:lvl w:ilvl="1" w:tplc="03DEC1B6">
      <w:start w:val="1"/>
      <w:numFmt w:val="decimal"/>
      <w:lvlText w:val="%2."/>
      <w:lvlJc w:val="left"/>
    </w:lvl>
    <w:lvl w:ilvl="2" w:tplc="08BE9E52">
      <w:start w:val="1"/>
      <w:numFmt w:val="bullet"/>
      <w:lvlText w:val="•"/>
      <w:lvlJc w:val="left"/>
    </w:lvl>
    <w:lvl w:ilvl="3" w:tplc="2F5C3E22">
      <w:start w:val="1"/>
      <w:numFmt w:val="bullet"/>
      <w:lvlText w:val=""/>
      <w:lvlJc w:val="left"/>
    </w:lvl>
    <w:lvl w:ilvl="4" w:tplc="E76251AA">
      <w:start w:val="1"/>
      <w:numFmt w:val="bullet"/>
      <w:lvlText w:val=""/>
      <w:lvlJc w:val="left"/>
    </w:lvl>
    <w:lvl w:ilvl="5" w:tplc="7CC2B0B8">
      <w:start w:val="1"/>
      <w:numFmt w:val="bullet"/>
      <w:lvlText w:val=""/>
      <w:lvlJc w:val="left"/>
    </w:lvl>
    <w:lvl w:ilvl="6" w:tplc="14D0F4DC">
      <w:start w:val="1"/>
      <w:numFmt w:val="bullet"/>
      <w:lvlText w:val=""/>
      <w:lvlJc w:val="left"/>
    </w:lvl>
    <w:lvl w:ilvl="7" w:tplc="602011CE">
      <w:start w:val="1"/>
      <w:numFmt w:val="bullet"/>
      <w:lvlText w:val=""/>
      <w:lvlJc w:val="left"/>
    </w:lvl>
    <w:lvl w:ilvl="8" w:tplc="4DA89B5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821AAD10">
      <w:start w:val="1"/>
      <w:numFmt w:val="upperLetter"/>
      <w:lvlText w:val="%1"/>
      <w:lvlJc w:val="left"/>
    </w:lvl>
    <w:lvl w:ilvl="1" w:tplc="BEF65A7C">
      <w:start w:val="1"/>
      <w:numFmt w:val="decimal"/>
      <w:lvlText w:val="%2."/>
      <w:lvlJc w:val="left"/>
    </w:lvl>
    <w:lvl w:ilvl="2" w:tplc="E03CD900">
      <w:start w:val="1"/>
      <w:numFmt w:val="bullet"/>
      <w:lvlText w:val="•"/>
      <w:lvlJc w:val="left"/>
    </w:lvl>
    <w:lvl w:ilvl="3" w:tplc="6226DFFC">
      <w:start w:val="1"/>
      <w:numFmt w:val="bullet"/>
      <w:lvlText w:val=""/>
      <w:lvlJc w:val="left"/>
    </w:lvl>
    <w:lvl w:ilvl="4" w:tplc="4610323E">
      <w:start w:val="1"/>
      <w:numFmt w:val="bullet"/>
      <w:lvlText w:val=""/>
      <w:lvlJc w:val="left"/>
    </w:lvl>
    <w:lvl w:ilvl="5" w:tplc="03180EDA">
      <w:start w:val="1"/>
      <w:numFmt w:val="bullet"/>
      <w:lvlText w:val=""/>
      <w:lvlJc w:val="left"/>
    </w:lvl>
    <w:lvl w:ilvl="6" w:tplc="28B05D48">
      <w:start w:val="1"/>
      <w:numFmt w:val="bullet"/>
      <w:lvlText w:val=""/>
      <w:lvlJc w:val="left"/>
    </w:lvl>
    <w:lvl w:ilvl="7" w:tplc="E5767E34">
      <w:start w:val="1"/>
      <w:numFmt w:val="bullet"/>
      <w:lvlText w:val=""/>
      <w:lvlJc w:val="left"/>
    </w:lvl>
    <w:lvl w:ilvl="8" w:tplc="1C54475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87CC1762">
      <w:start w:val="1"/>
      <w:numFmt w:val="upperLetter"/>
      <w:lvlText w:val="%1"/>
      <w:lvlJc w:val="left"/>
    </w:lvl>
    <w:lvl w:ilvl="1" w:tplc="7DCEAA4A">
      <w:start w:val="1"/>
      <w:numFmt w:val="decimal"/>
      <w:lvlText w:val="%2."/>
      <w:lvlJc w:val="left"/>
    </w:lvl>
    <w:lvl w:ilvl="2" w:tplc="63CE73D4">
      <w:start w:val="1"/>
      <w:numFmt w:val="bullet"/>
      <w:lvlText w:val="•"/>
      <w:lvlJc w:val="left"/>
    </w:lvl>
    <w:lvl w:ilvl="3" w:tplc="2D1AB190">
      <w:start w:val="1"/>
      <w:numFmt w:val="bullet"/>
      <w:lvlText w:val=""/>
      <w:lvlJc w:val="left"/>
    </w:lvl>
    <w:lvl w:ilvl="4" w:tplc="87728BC4">
      <w:start w:val="1"/>
      <w:numFmt w:val="bullet"/>
      <w:lvlText w:val=""/>
      <w:lvlJc w:val="left"/>
    </w:lvl>
    <w:lvl w:ilvl="5" w:tplc="7F184DFE">
      <w:start w:val="1"/>
      <w:numFmt w:val="bullet"/>
      <w:lvlText w:val=""/>
      <w:lvlJc w:val="left"/>
    </w:lvl>
    <w:lvl w:ilvl="6" w:tplc="5EC88D6A">
      <w:start w:val="1"/>
      <w:numFmt w:val="bullet"/>
      <w:lvlText w:val=""/>
      <w:lvlJc w:val="left"/>
    </w:lvl>
    <w:lvl w:ilvl="7" w:tplc="A502A90A">
      <w:start w:val="1"/>
      <w:numFmt w:val="bullet"/>
      <w:lvlText w:val=""/>
      <w:lvlJc w:val="left"/>
    </w:lvl>
    <w:lvl w:ilvl="8" w:tplc="8758C0E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D8E2E596">
      <w:start w:val="1"/>
      <w:numFmt w:val="decimal"/>
      <w:lvlText w:val="%1."/>
      <w:lvlJc w:val="left"/>
    </w:lvl>
    <w:lvl w:ilvl="1" w:tplc="60C49CC8">
      <w:start w:val="1"/>
      <w:numFmt w:val="bullet"/>
      <w:lvlText w:val=""/>
      <w:lvlJc w:val="left"/>
    </w:lvl>
    <w:lvl w:ilvl="2" w:tplc="256C216E">
      <w:start w:val="1"/>
      <w:numFmt w:val="bullet"/>
      <w:lvlText w:val=""/>
      <w:lvlJc w:val="left"/>
    </w:lvl>
    <w:lvl w:ilvl="3" w:tplc="E5A0CA32">
      <w:start w:val="1"/>
      <w:numFmt w:val="bullet"/>
      <w:lvlText w:val=""/>
      <w:lvlJc w:val="left"/>
    </w:lvl>
    <w:lvl w:ilvl="4" w:tplc="9E72041C">
      <w:start w:val="1"/>
      <w:numFmt w:val="bullet"/>
      <w:lvlText w:val=""/>
      <w:lvlJc w:val="left"/>
    </w:lvl>
    <w:lvl w:ilvl="5" w:tplc="FD4ABDF8">
      <w:start w:val="1"/>
      <w:numFmt w:val="bullet"/>
      <w:lvlText w:val=""/>
      <w:lvlJc w:val="left"/>
    </w:lvl>
    <w:lvl w:ilvl="6" w:tplc="428C5A04">
      <w:start w:val="1"/>
      <w:numFmt w:val="bullet"/>
      <w:lvlText w:val=""/>
      <w:lvlJc w:val="left"/>
    </w:lvl>
    <w:lvl w:ilvl="7" w:tplc="A9A6D4DC">
      <w:start w:val="1"/>
      <w:numFmt w:val="bullet"/>
      <w:lvlText w:val=""/>
      <w:lvlJc w:val="left"/>
    </w:lvl>
    <w:lvl w:ilvl="8" w:tplc="8200C01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698A6D44">
      <w:start w:val="1"/>
      <w:numFmt w:val="decimal"/>
      <w:lvlText w:val="%1."/>
      <w:lvlJc w:val="left"/>
    </w:lvl>
    <w:lvl w:ilvl="1" w:tplc="5D4EF1D4">
      <w:start w:val="1"/>
      <w:numFmt w:val="bullet"/>
      <w:lvlText w:val="•"/>
      <w:lvlJc w:val="left"/>
    </w:lvl>
    <w:lvl w:ilvl="2" w:tplc="D750A07C">
      <w:start w:val="1"/>
      <w:numFmt w:val="bullet"/>
      <w:lvlText w:val=""/>
      <w:lvlJc w:val="left"/>
    </w:lvl>
    <w:lvl w:ilvl="3" w:tplc="227EC2D8">
      <w:start w:val="1"/>
      <w:numFmt w:val="bullet"/>
      <w:lvlText w:val=""/>
      <w:lvlJc w:val="left"/>
    </w:lvl>
    <w:lvl w:ilvl="4" w:tplc="4F0E2E0C">
      <w:start w:val="1"/>
      <w:numFmt w:val="bullet"/>
      <w:lvlText w:val=""/>
      <w:lvlJc w:val="left"/>
    </w:lvl>
    <w:lvl w:ilvl="5" w:tplc="0602D79E">
      <w:start w:val="1"/>
      <w:numFmt w:val="bullet"/>
      <w:lvlText w:val=""/>
      <w:lvlJc w:val="left"/>
    </w:lvl>
    <w:lvl w:ilvl="6" w:tplc="4C0A727A">
      <w:start w:val="1"/>
      <w:numFmt w:val="bullet"/>
      <w:lvlText w:val=""/>
      <w:lvlJc w:val="left"/>
    </w:lvl>
    <w:lvl w:ilvl="7" w:tplc="1F1823F8">
      <w:start w:val="1"/>
      <w:numFmt w:val="bullet"/>
      <w:lvlText w:val=""/>
      <w:lvlJc w:val="left"/>
    </w:lvl>
    <w:lvl w:ilvl="8" w:tplc="55AADB4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AD2F038">
      <w:start w:val="1"/>
      <w:numFmt w:val="decimal"/>
      <w:lvlText w:val="%1."/>
      <w:lvlJc w:val="left"/>
    </w:lvl>
    <w:lvl w:ilvl="1" w:tplc="5F00E8FE">
      <w:start w:val="1"/>
      <w:numFmt w:val="bullet"/>
      <w:lvlText w:val="•"/>
      <w:lvlJc w:val="left"/>
    </w:lvl>
    <w:lvl w:ilvl="2" w:tplc="00484912">
      <w:start w:val="1"/>
      <w:numFmt w:val="bullet"/>
      <w:lvlText w:val=""/>
      <w:lvlJc w:val="left"/>
    </w:lvl>
    <w:lvl w:ilvl="3" w:tplc="ADF04A92">
      <w:start w:val="1"/>
      <w:numFmt w:val="bullet"/>
      <w:lvlText w:val=""/>
      <w:lvlJc w:val="left"/>
    </w:lvl>
    <w:lvl w:ilvl="4" w:tplc="37C863A6">
      <w:start w:val="1"/>
      <w:numFmt w:val="bullet"/>
      <w:lvlText w:val=""/>
      <w:lvlJc w:val="left"/>
    </w:lvl>
    <w:lvl w:ilvl="5" w:tplc="3FAAAE3E">
      <w:start w:val="1"/>
      <w:numFmt w:val="bullet"/>
      <w:lvlText w:val=""/>
      <w:lvlJc w:val="left"/>
    </w:lvl>
    <w:lvl w:ilvl="6" w:tplc="F38621F2">
      <w:start w:val="1"/>
      <w:numFmt w:val="bullet"/>
      <w:lvlText w:val=""/>
      <w:lvlJc w:val="left"/>
    </w:lvl>
    <w:lvl w:ilvl="7" w:tplc="CC44C822">
      <w:start w:val="1"/>
      <w:numFmt w:val="bullet"/>
      <w:lvlText w:val=""/>
      <w:lvlJc w:val="left"/>
    </w:lvl>
    <w:lvl w:ilvl="8" w:tplc="68F0297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1BAFAE0">
      <w:start w:val="1"/>
      <w:numFmt w:val="upperLetter"/>
      <w:lvlText w:val="%1"/>
      <w:lvlJc w:val="left"/>
    </w:lvl>
    <w:lvl w:ilvl="1" w:tplc="0B24E294">
      <w:start w:val="1"/>
      <w:numFmt w:val="decimal"/>
      <w:lvlText w:val="%2."/>
      <w:lvlJc w:val="left"/>
    </w:lvl>
    <w:lvl w:ilvl="2" w:tplc="C8F02BA2">
      <w:start w:val="1"/>
      <w:numFmt w:val="bullet"/>
      <w:lvlText w:val=""/>
      <w:lvlJc w:val="left"/>
    </w:lvl>
    <w:lvl w:ilvl="3" w:tplc="2BD637CC">
      <w:start w:val="1"/>
      <w:numFmt w:val="bullet"/>
      <w:lvlText w:val=""/>
      <w:lvlJc w:val="left"/>
    </w:lvl>
    <w:lvl w:ilvl="4" w:tplc="0D7EF1BC">
      <w:start w:val="1"/>
      <w:numFmt w:val="bullet"/>
      <w:lvlText w:val=""/>
      <w:lvlJc w:val="left"/>
    </w:lvl>
    <w:lvl w:ilvl="5" w:tplc="3AFADBCA">
      <w:start w:val="1"/>
      <w:numFmt w:val="bullet"/>
      <w:lvlText w:val=""/>
      <w:lvlJc w:val="left"/>
    </w:lvl>
    <w:lvl w:ilvl="6" w:tplc="6F00ECBE">
      <w:start w:val="1"/>
      <w:numFmt w:val="bullet"/>
      <w:lvlText w:val=""/>
      <w:lvlJc w:val="left"/>
    </w:lvl>
    <w:lvl w:ilvl="7" w:tplc="F85EB7F6">
      <w:start w:val="1"/>
      <w:numFmt w:val="bullet"/>
      <w:lvlText w:val=""/>
      <w:lvlJc w:val="left"/>
    </w:lvl>
    <w:lvl w:ilvl="8" w:tplc="E1C6FB0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A56801DC">
      <w:start w:val="24"/>
      <w:numFmt w:val="upperLetter"/>
      <w:lvlText w:val="%1."/>
      <w:lvlJc w:val="left"/>
    </w:lvl>
    <w:lvl w:ilvl="1" w:tplc="B9822036">
      <w:start w:val="1"/>
      <w:numFmt w:val="decimal"/>
      <w:lvlText w:val="%2."/>
      <w:lvlJc w:val="left"/>
    </w:lvl>
    <w:lvl w:ilvl="2" w:tplc="01F2DB1A">
      <w:start w:val="1"/>
      <w:numFmt w:val="bullet"/>
      <w:lvlText w:val=""/>
      <w:lvlJc w:val="left"/>
    </w:lvl>
    <w:lvl w:ilvl="3" w:tplc="043A969E">
      <w:start w:val="1"/>
      <w:numFmt w:val="bullet"/>
      <w:lvlText w:val=""/>
      <w:lvlJc w:val="left"/>
    </w:lvl>
    <w:lvl w:ilvl="4" w:tplc="911E972E">
      <w:start w:val="1"/>
      <w:numFmt w:val="bullet"/>
      <w:lvlText w:val=""/>
      <w:lvlJc w:val="left"/>
    </w:lvl>
    <w:lvl w:ilvl="5" w:tplc="64464CCA">
      <w:start w:val="1"/>
      <w:numFmt w:val="bullet"/>
      <w:lvlText w:val=""/>
      <w:lvlJc w:val="left"/>
    </w:lvl>
    <w:lvl w:ilvl="6" w:tplc="60E8F81E">
      <w:start w:val="1"/>
      <w:numFmt w:val="bullet"/>
      <w:lvlText w:val=""/>
      <w:lvlJc w:val="left"/>
    </w:lvl>
    <w:lvl w:ilvl="7" w:tplc="4322EDBA">
      <w:start w:val="1"/>
      <w:numFmt w:val="bullet"/>
      <w:lvlText w:val=""/>
      <w:lvlJc w:val="left"/>
    </w:lvl>
    <w:lvl w:ilvl="8" w:tplc="9ED6E03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0660D3D6">
      <w:start w:val="1"/>
      <w:numFmt w:val="decimal"/>
      <w:lvlText w:val="%1."/>
      <w:lvlJc w:val="left"/>
    </w:lvl>
    <w:lvl w:ilvl="1" w:tplc="6CF8C568">
      <w:start w:val="1"/>
      <w:numFmt w:val="bullet"/>
      <w:lvlText w:val=""/>
      <w:lvlJc w:val="left"/>
    </w:lvl>
    <w:lvl w:ilvl="2" w:tplc="DDEE865A">
      <w:start w:val="1"/>
      <w:numFmt w:val="bullet"/>
      <w:lvlText w:val=""/>
      <w:lvlJc w:val="left"/>
    </w:lvl>
    <w:lvl w:ilvl="3" w:tplc="9D00B12E">
      <w:start w:val="1"/>
      <w:numFmt w:val="bullet"/>
      <w:lvlText w:val=""/>
      <w:lvlJc w:val="left"/>
    </w:lvl>
    <w:lvl w:ilvl="4" w:tplc="DCECFC16">
      <w:start w:val="1"/>
      <w:numFmt w:val="bullet"/>
      <w:lvlText w:val=""/>
      <w:lvlJc w:val="left"/>
    </w:lvl>
    <w:lvl w:ilvl="5" w:tplc="9FB0CAD0">
      <w:start w:val="1"/>
      <w:numFmt w:val="bullet"/>
      <w:lvlText w:val=""/>
      <w:lvlJc w:val="left"/>
    </w:lvl>
    <w:lvl w:ilvl="6" w:tplc="09183110">
      <w:start w:val="1"/>
      <w:numFmt w:val="bullet"/>
      <w:lvlText w:val=""/>
      <w:lvlJc w:val="left"/>
    </w:lvl>
    <w:lvl w:ilvl="7" w:tplc="9B848C44">
      <w:start w:val="1"/>
      <w:numFmt w:val="bullet"/>
      <w:lvlText w:val=""/>
      <w:lvlJc w:val="left"/>
    </w:lvl>
    <w:lvl w:ilvl="8" w:tplc="A616116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B56C9418">
      <w:start w:val="1"/>
      <w:numFmt w:val="decimal"/>
      <w:lvlText w:val="%1."/>
      <w:lvlJc w:val="left"/>
    </w:lvl>
    <w:lvl w:ilvl="1" w:tplc="CC2C621A">
      <w:start w:val="1"/>
      <w:numFmt w:val="bullet"/>
      <w:lvlText w:val=""/>
      <w:lvlJc w:val="left"/>
    </w:lvl>
    <w:lvl w:ilvl="2" w:tplc="EF923C08">
      <w:start w:val="1"/>
      <w:numFmt w:val="bullet"/>
      <w:lvlText w:val=""/>
      <w:lvlJc w:val="left"/>
    </w:lvl>
    <w:lvl w:ilvl="3" w:tplc="7C3A5CE4">
      <w:start w:val="1"/>
      <w:numFmt w:val="bullet"/>
      <w:lvlText w:val=""/>
      <w:lvlJc w:val="left"/>
    </w:lvl>
    <w:lvl w:ilvl="4" w:tplc="0B2CED3A">
      <w:start w:val="1"/>
      <w:numFmt w:val="bullet"/>
      <w:lvlText w:val=""/>
      <w:lvlJc w:val="left"/>
    </w:lvl>
    <w:lvl w:ilvl="5" w:tplc="6A6E624E">
      <w:start w:val="1"/>
      <w:numFmt w:val="bullet"/>
      <w:lvlText w:val=""/>
      <w:lvlJc w:val="left"/>
    </w:lvl>
    <w:lvl w:ilvl="6" w:tplc="AB707C16">
      <w:start w:val="1"/>
      <w:numFmt w:val="bullet"/>
      <w:lvlText w:val=""/>
      <w:lvlJc w:val="left"/>
    </w:lvl>
    <w:lvl w:ilvl="7" w:tplc="D9E84D7E">
      <w:start w:val="1"/>
      <w:numFmt w:val="bullet"/>
      <w:lvlText w:val=""/>
      <w:lvlJc w:val="left"/>
    </w:lvl>
    <w:lvl w:ilvl="8" w:tplc="5180EFB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8DEC3DB4">
      <w:start w:val="3"/>
      <w:numFmt w:val="decimal"/>
      <w:lvlText w:val="%1."/>
      <w:lvlJc w:val="left"/>
    </w:lvl>
    <w:lvl w:ilvl="1" w:tplc="B3C2ADF6">
      <w:start w:val="1"/>
      <w:numFmt w:val="bullet"/>
      <w:lvlText w:val=""/>
      <w:lvlJc w:val="left"/>
    </w:lvl>
    <w:lvl w:ilvl="2" w:tplc="6BFE6818">
      <w:start w:val="1"/>
      <w:numFmt w:val="bullet"/>
      <w:lvlText w:val=""/>
      <w:lvlJc w:val="left"/>
    </w:lvl>
    <w:lvl w:ilvl="3" w:tplc="CBC83E08">
      <w:start w:val="1"/>
      <w:numFmt w:val="bullet"/>
      <w:lvlText w:val=""/>
      <w:lvlJc w:val="left"/>
    </w:lvl>
    <w:lvl w:ilvl="4" w:tplc="3E64E678">
      <w:start w:val="1"/>
      <w:numFmt w:val="bullet"/>
      <w:lvlText w:val=""/>
      <w:lvlJc w:val="left"/>
    </w:lvl>
    <w:lvl w:ilvl="5" w:tplc="1EBA136E">
      <w:start w:val="1"/>
      <w:numFmt w:val="bullet"/>
      <w:lvlText w:val=""/>
      <w:lvlJc w:val="left"/>
    </w:lvl>
    <w:lvl w:ilvl="6" w:tplc="B1BC006A">
      <w:start w:val="1"/>
      <w:numFmt w:val="bullet"/>
      <w:lvlText w:val=""/>
      <w:lvlJc w:val="left"/>
    </w:lvl>
    <w:lvl w:ilvl="7" w:tplc="3CD4FEDA">
      <w:start w:val="1"/>
      <w:numFmt w:val="bullet"/>
      <w:lvlText w:val=""/>
      <w:lvlJc w:val="left"/>
    </w:lvl>
    <w:lvl w:ilvl="8" w:tplc="AF0E5E0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A9CA3E28">
      <w:start w:val="1"/>
      <w:numFmt w:val="decimal"/>
      <w:lvlText w:val="%1."/>
      <w:lvlJc w:val="left"/>
    </w:lvl>
    <w:lvl w:ilvl="1" w:tplc="EC669F9C">
      <w:start w:val="1"/>
      <w:numFmt w:val="bullet"/>
      <w:lvlText w:val=""/>
      <w:lvlJc w:val="left"/>
    </w:lvl>
    <w:lvl w:ilvl="2" w:tplc="9DE28EFC">
      <w:start w:val="1"/>
      <w:numFmt w:val="bullet"/>
      <w:lvlText w:val=""/>
      <w:lvlJc w:val="left"/>
    </w:lvl>
    <w:lvl w:ilvl="3" w:tplc="BBD6B16E">
      <w:start w:val="1"/>
      <w:numFmt w:val="bullet"/>
      <w:lvlText w:val=""/>
      <w:lvlJc w:val="left"/>
    </w:lvl>
    <w:lvl w:ilvl="4" w:tplc="556A55E2">
      <w:start w:val="1"/>
      <w:numFmt w:val="bullet"/>
      <w:lvlText w:val=""/>
      <w:lvlJc w:val="left"/>
    </w:lvl>
    <w:lvl w:ilvl="5" w:tplc="10E43B3C">
      <w:start w:val="1"/>
      <w:numFmt w:val="bullet"/>
      <w:lvlText w:val=""/>
      <w:lvlJc w:val="left"/>
    </w:lvl>
    <w:lvl w:ilvl="6" w:tplc="C5B2B64A">
      <w:start w:val="1"/>
      <w:numFmt w:val="bullet"/>
      <w:lvlText w:val=""/>
      <w:lvlJc w:val="left"/>
    </w:lvl>
    <w:lvl w:ilvl="7" w:tplc="CD6C252A">
      <w:start w:val="1"/>
      <w:numFmt w:val="bullet"/>
      <w:lvlText w:val=""/>
      <w:lvlJc w:val="left"/>
    </w:lvl>
    <w:lvl w:ilvl="8" w:tplc="3D6CE886">
      <w:start w:val="1"/>
      <w:numFmt w:val="bullet"/>
      <w:lvlText w:val=""/>
      <w:lvlJc w:val="left"/>
    </w:lvl>
  </w:abstractNum>
  <w:abstractNum w:abstractNumId="14">
    <w:nsid w:val="053B5E8E"/>
    <w:multiLevelType w:val="hybridMultilevel"/>
    <w:tmpl w:val="342492CE"/>
    <w:lvl w:ilvl="0" w:tplc="8FAC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A01412"/>
    <w:multiLevelType w:val="multilevel"/>
    <w:tmpl w:val="52365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9463F8"/>
    <w:multiLevelType w:val="hybridMultilevel"/>
    <w:tmpl w:val="C87E42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D70AE"/>
    <w:multiLevelType w:val="hybridMultilevel"/>
    <w:tmpl w:val="A9E2BF2C"/>
    <w:lvl w:ilvl="0" w:tplc="27369A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411EC"/>
    <w:multiLevelType w:val="hybridMultilevel"/>
    <w:tmpl w:val="9AC294B4"/>
    <w:lvl w:ilvl="0" w:tplc="3B383C46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F62956"/>
    <w:multiLevelType w:val="hybridMultilevel"/>
    <w:tmpl w:val="098A6B1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04BEC"/>
    <w:multiLevelType w:val="multilevel"/>
    <w:tmpl w:val="C84EDC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>
    <w:nsid w:val="5C254916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BC2E95"/>
    <w:multiLevelType w:val="hybridMultilevel"/>
    <w:tmpl w:val="901E61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8"/>
  </w:num>
  <w:num w:numId="17">
    <w:abstractNumId w:val="14"/>
  </w:num>
  <w:num w:numId="18">
    <w:abstractNumId w:val="17"/>
  </w:num>
  <w:num w:numId="19">
    <w:abstractNumId w:val="21"/>
  </w:num>
  <w:num w:numId="20">
    <w:abstractNumId w:val="15"/>
  </w:num>
  <w:num w:numId="21">
    <w:abstractNumId w:val="2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6"/>
    <w:rsid w:val="00040C91"/>
    <w:rsid w:val="001143C6"/>
    <w:rsid w:val="001308F2"/>
    <w:rsid w:val="00225CCF"/>
    <w:rsid w:val="002A60FC"/>
    <w:rsid w:val="002D3DE1"/>
    <w:rsid w:val="00387173"/>
    <w:rsid w:val="00390212"/>
    <w:rsid w:val="00457A61"/>
    <w:rsid w:val="00535821"/>
    <w:rsid w:val="006D2866"/>
    <w:rsid w:val="007933C2"/>
    <w:rsid w:val="007D7691"/>
    <w:rsid w:val="008624B1"/>
    <w:rsid w:val="008957D3"/>
    <w:rsid w:val="009064EA"/>
    <w:rsid w:val="00992909"/>
    <w:rsid w:val="00A35D92"/>
    <w:rsid w:val="00A476A0"/>
    <w:rsid w:val="00AA3242"/>
    <w:rsid w:val="00B02AA5"/>
    <w:rsid w:val="00B809D6"/>
    <w:rsid w:val="00C04106"/>
    <w:rsid w:val="00C5664C"/>
    <w:rsid w:val="00D211E0"/>
    <w:rsid w:val="00D839D1"/>
    <w:rsid w:val="00DF01FC"/>
    <w:rsid w:val="00E23343"/>
    <w:rsid w:val="00E71A4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B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D2866"/>
    <w:rPr>
      <w:color w:val="0563C1"/>
      <w:u w:val="single"/>
    </w:rPr>
  </w:style>
  <w:style w:type="table" w:styleId="Lentelstinklelis">
    <w:name w:val="Table Grid"/>
    <w:basedOn w:val="prastojilentel"/>
    <w:uiPriority w:val="59"/>
    <w:rsid w:val="00AA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A3242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79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D2866"/>
    <w:rPr>
      <w:color w:val="0563C1"/>
      <w:u w:val="single"/>
    </w:rPr>
  </w:style>
  <w:style w:type="table" w:styleId="Lentelstinklelis">
    <w:name w:val="Table Grid"/>
    <w:basedOn w:val="prastojilentel"/>
    <w:uiPriority w:val="59"/>
    <w:rsid w:val="00AA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A3242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79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portas.lt" TargetMode="External"/><Relationship Id="rId13" Type="http://schemas.openxmlformats.org/officeDocument/2006/relationships/hyperlink" Target="http://www.vilniuschallenge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niuschallenge.lt" TargetMode="External"/><Relationship Id="rId12" Type="http://schemas.openxmlformats.org/officeDocument/2006/relationships/hyperlink" Target="http://www.dbspor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uschallenge.lt" TargetMode="External"/><Relationship Id="rId11" Type="http://schemas.openxmlformats.org/officeDocument/2006/relationships/hyperlink" Target="http://www.vilniuschallenge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bsport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sport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4653</Words>
  <Characters>2653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Vilnius Challenge 2022 nuostatai</vt:lpstr>
      <vt:lpstr/>
    </vt:vector>
  </TitlesOfParts>
  <Company/>
  <LinksUpToDate>false</LinksUpToDate>
  <CharactersWithSpaces>7292</CharactersWithSpaces>
  <SharedDoc>false</SharedDoc>
  <HLinks>
    <vt:vector size="12" baseType="variant"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http://www.vilniuschallenge.lt/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http://www.dbsportas.lt/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Vilnius Challenge 2022 nuostatai</dc:title>
  <dc:creator>USER</dc:creator>
  <cp:lastModifiedBy>Pavelas Braknys</cp:lastModifiedBy>
  <cp:revision>25</cp:revision>
  <dcterms:created xsi:type="dcterms:W3CDTF">2024-01-14T21:07:00Z</dcterms:created>
  <dcterms:modified xsi:type="dcterms:W3CDTF">2024-01-14T22:37:00Z</dcterms:modified>
</cp:coreProperties>
</file>